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2235A" w14:textId="1CDEB068" w:rsidR="00872563" w:rsidRPr="0062636E" w:rsidRDefault="00E46814" w:rsidP="0062636E">
      <w:pPr>
        <w:pStyle w:val="Title"/>
        <w:bidi/>
        <w:rPr>
          <w:b w:val="0"/>
          <w:bCs/>
        </w:rPr>
      </w:pPr>
      <w:r w:rsidRPr="00166DE6">
        <w:rPr>
          <w:b w:val="0"/>
          <w:bCs/>
          <w:noProof/>
        </w:rPr>
        <w:drawing>
          <wp:anchor distT="0" distB="0" distL="114300" distR="114300" simplePos="0" relativeHeight="251659264" behindDoc="1" locked="0" layoutInCell="1" allowOverlap="1" wp14:anchorId="26223F41" wp14:editId="1AE4503B">
            <wp:simplePos x="0" y="0"/>
            <wp:positionH relativeFrom="page">
              <wp:align>left</wp:align>
            </wp:positionH>
            <wp:positionV relativeFrom="paragraph">
              <wp:posOffset>-635</wp:posOffset>
            </wp:positionV>
            <wp:extent cx="1980720" cy="1721520"/>
            <wp:effectExtent l="0" t="0" r="0" b="0"/>
            <wp:wrapNone/>
            <wp:docPr id="1697135543" name="Picture 169713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0720" cy="172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2563" w:rsidRPr="0062636E">
        <w:rPr>
          <w:b w:val="0"/>
          <w:bCs/>
          <w:rtl/>
        </w:rPr>
        <w:t>الألم النفسي وعلاقته بالشفقة بالذات لدى طلبة المرحلة الإعدادية</w:t>
      </w:r>
    </w:p>
    <w:p w14:paraId="264E8DE2" w14:textId="5A4FBE72" w:rsidR="00A95DD5" w:rsidRPr="0062636E" w:rsidRDefault="00872563" w:rsidP="0062636E">
      <w:pPr>
        <w:pStyle w:val="Authors"/>
        <w:bidi/>
        <w:rPr>
          <w:b w:val="0"/>
          <w:bCs/>
          <w:vertAlign w:val="superscript"/>
        </w:rPr>
      </w:pPr>
      <w:r w:rsidRPr="0062636E">
        <w:rPr>
          <w:b w:val="0"/>
          <w:bCs/>
          <w:rtl/>
        </w:rPr>
        <w:t>م. د. سندس فرج جاسم محمد العبيدي</w:t>
      </w:r>
      <w:r w:rsidR="0062636E">
        <w:rPr>
          <w:rFonts w:hint="cs"/>
          <w:b w:val="0"/>
          <w:bCs/>
          <w:vertAlign w:val="superscript"/>
          <w:rtl/>
        </w:rPr>
        <w:t>1</w:t>
      </w:r>
    </w:p>
    <w:p w14:paraId="7ABD3710" w14:textId="1D0C17B0" w:rsidR="00E20D3A" w:rsidRPr="00E20D3A" w:rsidRDefault="0062636E" w:rsidP="0062636E">
      <w:pPr>
        <w:pStyle w:val="Addresses"/>
        <w:bidi/>
      </w:pPr>
      <w:r>
        <w:rPr>
          <w:rFonts w:hint="cs"/>
          <w:vertAlign w:val="superscript"/>
          <w:rtl/>
        </w:rPr>
        <w:t>1</w:t>
      </w:r>
      <w:r w:rsidR="00872563" w:rsidRPr="0062636E">
        <w:rPr>
          <w:rtl/>
        </w:rPr>
        <w:t>وزارة التربية – المديرية العامة لتربية نينوى</w:t>
      </w:r>
      <w:r w:rsidR="00872563" w:rsidRPr="0062636E">
        <w:rPr>
          <w:rFonts w:hint="cs"/>
          <w:rtl/>
        </w:rPr>
        <w:t xml:space="preserve"> </w:t>
      </w:r>
    </w:p>
    <w:p w14:paraId="6E9D7080" w14:textId="2C9B1F74" w:rsidR="00A95DD5" w:rsidRPr="0062636E" w:rsidRDefault="00872563" w:rsidP="0062636E">
      <w:pPr>
        <w:pStyle w:val="E-mail"/>
        <w:bidi/>
        <w:rPr>
          <w:rtl/>
        </w:rPr>
      </w:pPr>
      <w:hyperlink r:id="rId9" w:history="1">
        <w:r w:rsidRPr="0062636E">
          <w:rPr>
            <w:rStyle w:val="Hyperlink"/>
            <w:color w:val="auto"/>
            <w:u w:val="none"/>
          </w:rPr>
          <w:t>frjsnds74@gmail.com</w:t>
        </w:r>
      </w:hyperlink>
      <w:r w:rsidRPr="0062636E">
        <w:rPr>
          <w:rFonts w:hint="cs"/>
          <w:rtl/>
        </w:rPr>
        <w:t xml:space="preserve"> </w:t>
      </w:r>
    </w:p>
    <w:p w14:paraId="1A966ABF" w14:textId="77777777" w:rsidR="00872563" w:rsidRPr="0062636E" w:rsidRDefault="00A95DD5" w:rsidP="0062636E">
      <w:pPr>
        <w:pStyle w:val="Abstract"/>
        <w:spacing w:after="0"/>
        <w:rPr>
          <w:rtl/>
        </w:rPr>
      </w:pPr>
      <w:r w:rsidRPr="0062636E">
        <w:rPr>
          <w:rFonts w:hint="cs"/>
          <w:rtl/>
        </w:rPr>
        <w:t xml:space="preserve">الملخص. </w:t>
      </w:r>
      <w:r w:rsidR="00872563" w:rsidRPr="0062636E">
        <w:rPr>
          <w:rtl/>
        </w:rPr>
        <w:t xml:space="preserve">يهدف البحث الحالي إلى التعرف على مستوى الألم النفسي وعلاقته بالشفقة بالذات لدى طلبة المرحلة الإعدادية والتعرف على الفروق لكلا المتغيرين حسب النوع (ذكور - اناث) وحسب الفرع (علمي – أدبي) وتحقيقاً لأهداف البحث تم اختيار عينة من طلبة المرحلة الإعدادية في مركز مدينة الموصل للبحث (300) طالب وطالبة بواقع (150) ذكور و (150) اناث، وقامت الباحثة ببناء مقياس الألم النفسي والذي يتكون من (30) فقرة بصورته النهائية، ومقياس الشفقة بالذات الذي يتكون من (30) فقرة بصيغته النهائية واستخدمت الباحثة أنواع الصدق والثبات للمقياس، وقد توصل البحث إلى عدة نتائج وهي: </w:t>
      </w:r>
    </w:p>
    <w:p w14:paraId="1789E294" w14:textId="77777777" w:rsidR="00872563" w:rsidRPr="0062636E" w:rsidRDefault="00872563" w:rsidP="0062636E">
      <w:pPr>
        <w:pStyle w:val="Abstract"/>
        <w:spacing w:after="0"/>
        <w:rPr>
          <w:rtl/>
        </w:rPr>
      </w:pPr>
      <w:r w:rsidRPr="0062636E">
        <w:rPr>
          <w:rtl/>
        </w:rPr>
        <w:t>1-</w:t>
      </w:r>
      <w:r w:rsidRPr="0062636E">
        <w:rPr>
          <w:rtl/>
        </w:rPr>
        <w:tab/>
        <w:t>مستوى الألم النفسي على وبدلالة إحصائية.</w:t>
      </w:r>
    </w:p>
    <w:p w14:paraId="1FC5FC4B" w14:textId="77777777" w:rsidR="00872563" w:rsidRPr="0062636E" w:rsidRDefault="00872563" w:rsidP="0062636E">
      <w:pPr>
        <w:pStyle w:val="Abstract"/>
        <w:spacing w:after="0"/>
        <w:rPr>
          <w:rtl/>
        </w:rPr>
      </w:pPr>
      <w:r w:rsidRPr="0062636E">
        <w:rPr>
          <w:rtl/>
        </w:rPr>
        <w:t>2-</w:t>
      </w:r>
      <w:r w:rsidRPr="0062636E">
        <w:rPr>
          <w:rtl/>
        </w:rPr>
        <w:tab/>
        <w:t xml:space="preserve">توجد فروق في مستوى الألم النفسي بحسب النوع لصالح الذكور. </w:t>
      </w:r>
    </w:p>
    <w:p w14:paraId="1E3B01F6" w14:textId="2E32ABA5" w:rsidR="00872563" w:rsidRPr="0062636E" w:rsidRDefault="00872563" w:rsidP="0062636E">
      <w:pPr>
        <w:pStyle w:val="Abstract"/>
      </w:pPr>
      <w:r w:rsidRPr="0062636E">
        <w:rPr>
          <w:rtl/>
        </w:rPr>
        <w:t>3-</w:t>
      </w:r>
      <w:r w:rsidRPr="0062636E">
        <w:rPr>
          <w:rtl/>
        </w:rPr>
        <w:tab/>
        <w:t>لا توجد فروق في مستوى الألم النفسي بحسب الفرع الدراسي.</w:t>
      </w:r>
    </w:p>
    <w:p w14:paraId="583ADC44" w14:textId="4186CD3A" w:rsidR="00781D59" w:rsidRPr="0062636E" w:rsidRDefault="00E20D3A" w:rsidP="0062636E">
      <w:pPr>
        <w:pStyle w:val="Abstract"/>
        <w:bidi w:val="0"/>
        <w:spacing w:after="0"/>
        <w:rPr>
          <w:rFonts w:asciiTheme="majorBidi" w:hAnsiTheme="majorBidi" w:cstheme="majorBidi"/>
          <w:b w:val="0"/>
          <w:bCs/>
        </w:rPr>
      </w:pPr>
      <w:r w:rsidRPr="0062636E">
        <w:rPr>
          <w:rFonts w:asciiTheme="majorBidi" w:hAnsiTheme="majorBidi" w:cstheme="majorBidi"/>
        </w:rPr>
        <w:t>Abstract</w:t>
      </w:r>
      <w:r w:rsidRPr="0062636E">
        <w:rPr>
          <w:rFonts w:asciiTheme="majorBidi" w:hAnsiTheme="majorBidi" w:cstheme="majorBidi"/>
          <w:b w:val="0"/>
          <w:bCs/>
        </w:rPr>
        <w:t>.</w:t>
      </w:r>
      <w:r w:rsidR="0062636E">
        <w:rPr>
          <w:rFonts w:asciiTheme="majorBidi" w:hAnsiTheme="majorBidi" w:cstheme="majorBidi"/>
          <w:b w:val="0"/>
          <w:bCs/>
        </w:rPr>
        <w:t xml:space="preserve"> </w:t>
      </w:r>
      <w:r w:rsidR="00781D59" w:rsidRPr="0062636E">
        <w:rPr>
          <w:rFonts w:asciiTheme="majorBidi" w:hAnsiTheme="majorBidi" w:cstheme="majorBidi"/>
          <w:b w:val="0"/>
          <w:bCs/>
        </w:rPr>
        <w:t xml:space="preserve">The current research aims to identify the level of psychological pain and its relationship to self-compassion among middle school students, and to identify differences between both variables according to gender (males - females) and branch (scientific - literary). To achieve the research objectives, a sample of (300) middle school students in the Mosul City </w:t>
      </w:r>
      <w:proofErr w:type="spellStart"/>
      <w:r w:rsidR="00781D59" w:rsidRPr="0062636E">
        <w:rPr>
          <w:rFonts w:asciiTheme="majorBidi" w:hAnsiTheme="majorBidi" w:cstheme="majorBidi"/>
          <w:b w:val="0"/>
          <w:bCs/>
        </w:rPr>
        <w:t>Center</w:t>
      </w:r>
      <w:proofErr w:type="spellEnd"/>
      <w:r w:rsidR="00781D59" w:rsidRPr="0062636E">
        <w:rPr>
          <w:rFonts w:asciiTheme="majorBidi" w:hAnsiTheme="majorBidi" w:cstheme="majorBidi"/>
          <w:b w:val="0"/>
          <w:bCs/>
        </w:rPr>
        <w:t xml:space="preserve"> was selected for the research, comprising (150) males and (150) females. The researcher constructed a psychological pain scale, consisting of (30) items in its final form, and a self-compassion scale, consisting of (30) items in its </w:t>
      </w:r>
      <w:r w:rsidR="00781D59" w:rsidRPr="0062636E">
        <w:rPr>
          <w:rFonts w:asciiTheme="majorBidi" w:hAnsiTheme="majorBidi" w:cstheme="majorBidi"/>
          <w:b w:val="0"/>
          <w:bCs/>
        </w:rPr>
        <w:lastRenderedPageBreak/>
        <w:t>final form. The researcher used validity and reliability criteria for the scale. The research reached several results, namely</w:t>
      </w:r>
      <w:r w:rsidR="00781D59" w:rsidRPr="0062636E">
        <w:rPr>
          <w:rFonts w:asciiTheme="majorBidi" w:hAnsiTheme="majorBidi" w:cstheme="majorBidi"/>
          <w:b w:val="0"/>
          <w:bCs/>
          <w:rtl/>
        </w:rPr>
        <w:t>:</w:t>
      </w:r>
    </w:p>
    <w:p w14:paraId="6520F378" w14:textId="77777777" w:rsidR="00781D59" w:rsidRPr="0062636E" w:rsidRDefault="00781D59" w:rsidP="0062636E">
      <w:pPr>
        <w:pStyle w:val="Abstract"/>
        <w:bidi w:val="0"/>
        <w:spacing w:after="0"/>
        <w:rPr>
          <w:rFonts w:asciiTheme="majorBidi" w:hAnsiTheme="majorBidi" w:cstheme="majorBidi"/>
          <w:b w:val="0"/>
          <w:bCs/>
        </w:rPr>
      </w:pPr>
      <w:r w:rsidRPr="0062636E">
        <w:rPr>
          <w:rFonts w:asciiTheme="majorBidi" w:hAnsiTheme="majorBidi" w:cstheme="majorBidi"/>
          <w:b w:val="0"/>
          <w:bCs/>
        </w:rPr>
        <w:t>1</w:t>
      </w:r>
      <w:r w:rsidRPr="0062636E">
        <w:rPr>
          <w:rFonts w:asciiTheme="majorBidi" w:hAnsiTheme="majorBidi" w:cstheme="majorBidi"/>
          <w:b w:val="0"/>
          <w:bCs/>
          <w:rtl/>
        </w:rPr>
        <w:t xml:space="preserve">- </w:t>
      </w:r>
      <w:r w:rsidRPr="0062636E">
        <w:rPr>
          <w:rFonts w:asciiTheme="majorBidi" w:hAnsiTheme="majorBidi" w:cstheme="majorBidi"/>
          <w:b w:val="0"/>
          <w:bCs/>
        </w:rPr>
        <w:t>The level of psychological pain is statistically significant</w:t>
      </w:r>
      <w:r w:rsidRPr="0062636E">
        <w:rPr>
          <w:rFonts w:asciiTheme="majorBidi" w:hAnsiTheme="majorBidi" w:cstheme="majorBidi"/>
          <w:b w:val="0"/>
          <w:bCs/>
          <w:rtl/>
        </w:rPr>
        <w:t>.</w:t>
      </w:r>
    </w:p>
    <w:p w14:paraId="3C292979" w14:textId="77777777" w:rsidR="00781D59" w:rsidRPr="0062636E" w:rsidRDefault="00781D59" w:rsidP="0062636E">
      <w:pPr>
        <w:pStyle w:val="Abstract"/>
        <w:bidi w:val="0"/>
        <w:spacing w:after="0"/>
        <w:rPr>
          <w:rFonts w:asciiTheme="majorBidi" w:hAnsiTheme="majorBidi" w:cstheme="majorBidi"/>
          <w:b w:val="0"/>
          <w:bCs/>
        </w:rPr>
      </w:pPr>
      <w:r w:rsidRPr="0062636E">
        <w:rPr>
          <w:rFonts w:asciiTheme="majorBidi" w:hAnsiTheme="majorBidi" w:cstheme="majorBidi"/>
          <w:b w:val="0"/>
          <w:bCs/>
        </w:rPr>
        <w:t>2</w:t>
      </w:r>
      <w:r w:rsidRPr="0062636E">
        <w:rPr>
          <w:rFonts w:asciiTheme="majorBidi" w:hAnsiTheme="majorBidi" w:cstheme="majorBidi"/>
          <w:b w:val="0"/>
          <w:bCs/>
          <w:rtl/>
        </w:rPr>
        <w:t xml:space="preserve">- </w:t>
      </w:r>
      <w:r w:rsidRPr="0062636E">
        <w:rPr>
          <w:rFonts w:asciiTheme="majorBidi" w:hAnsiTheme="majorBidi" w:cstheme="majorBidi"/>
          <w:b w:val="0"/>
          <w:bCs/>
        </w:rPr>
        <w:t xml:space="preserve">There are differences in the level of psychological pain according to gender, in </w:t>
      </w:r>
      <w:proofErr w:type="spellStart"/>
      <w:r w:rsidRPr="0062636E">
        <w:rPr>
          <w:rFonts w:asciiTheme="majorBidi" w:hAnsiTheme="majorBidi" w:cstheme="majorBidi"/>
          <w:b w:val="0"/>
          <w:bCs/>
        </w:rPr>
        <w:t>favor</w:t>
      </w:r>
      <w:proofErr w:type="spellEnd"/>
      <w:r w:rsidRPr="0062636E">
        <w:rPr>
          <w:rFonts w:asciiTheme="majorBidi" w:hAnsiTheme="majorBidi" w:cstheme="majorBidi"/>
          <w:b w:val="0"/>
          <w:bCs/>
        </w:rPr>
        <w:t xml:space="preserve"> of males</w:t>
      </w:r>
      <w:r w:rsidRPr="0062636E">
        <w:rPr>
          <w:rFonts w:asciiTheme="majorBidi" w:hAnsiTheme="majorBidi" w:cstheme="majorBidi"/>
          <w:b w:val="0"/>
          <w:bCs/>
          <w:rtl/>
        </w:rPr>
        <w:t>.</w:t>
      </w:r>
    </w:p>
    <w:p w14:paraId="420C7349" w14:textId="04141085" w:rsidR="00E20D3A" w:rsidRPr="0062636E" w:rsidRDefault="00781D59" w:rsidP="0062636E">
      <w:pPr>
        <w:pStyle w:val="Abstract"/>
        <w:bidi w:val="0"/>
        <w:rPr>
          <w:rFonts w:asciiTheme="majorBidi" w:hAnsiTheme="majorBidi" w:cstheme="majorBidi"/>
          <w:b w:val="0"/>
          <w:bCs/>
        </w:rPr>
      </w:pPr>
      <w:r w:rsidRPr="0062636E">
        <w:rPr>
          <w:rFonts w:asciiTheme="majorBidi" w:hAnsiTheme="majorBidi" w:cstheme="majorBidi"/>
          <w:b w:val="0"/>
          <w:bCs/>
        </w:rPr>
        <w:t>3- There are no differences in the level of psychological pain according to academic branch</w:t>
      </w:r>
      <w:r w:rsidR="00177DEC" w:rsidRPr="0062636E">
        <w:rPr>
          <w:rFonts w:asciiTheme="majorBidi" w:hAnsiTheme="majorBidi" w:cstheme="majorBidi"/>
          <w:b w:val="0"/>
          <w:bCs/>
        </w:rPr>
        <w:t>.</w:t>
      </w:r>
    </w:p>
    <w:p w14:paraId="2FFC20E2" w14:textId="77777777" w:rsidR="00781D59" w:rsidRPr="0062636E" w:rsidRDefault="00781D59" w:rsidP="0062636E">
      <w:pPr>
        <w:pStyle w:val="Sectionnonumber"/>
        <w:rPr>
          <w:rFonts w:eastAsia="Calibri"/>
          <w:rtl/>
        </w:rPr>
      </w:pPr>
      <w:r w:rsidRPr="0062636E">
        <w:rPr>
          <w:rFonts w:eastAsia="Calibri" w:hint="cs"/>
          <w:rtl/>
        </w:rPr>
        <w:t xml:space="preserve">مشكلة البحث </w:t>
      </w:r>
    </w:p>
    <w:p w14:paraId="76865D2F" w14:textId="77777777" w:rsidR="00781D59" w:rsidRPr="0062636E" w:rsidRDefault="00781D59" w:rsidP="0062636E">
      <w:pPr>
        <w:pStyle w:val="BodytextIndented"/>
        <w:rPr>
          <w:rFonts w:eastAsia="Calibri"/>
          <w:rtl/>
        </w:rPr>
      </w:pPr>
      <w:r w:rsidRPr="0062636E">
        <w:rPr>
          <w:rFonts w:eastAsia="Calibri"/>
          <w:rtl/>
        </w:rPr>
        <w:t xml:space="preserve">تنبهت البشرية منذ أقدم العصور إلى الحاجة للتحرر من ذلك العبء الابدي الذي رافقها منذ الوجود، وهو الألم </w:t>
      </w:r>
      <w:r w:rsidRPr="0062636E">
        <w:rPr>
          <w:rFonts w:eastAsia="Calibri"/>
        </w:rPr>
        <w:t>Pain</w:t>
      </w:r>
      <w:r w:rsidRPr="0062636E">
        <w:rPr>
          <w:rFonts w:eastAsia="Calibri"/>
          <w:rtl/>
        </w:rPr>
        <w:t xml:space="preserve">. تلك الظاهرة غير المفهومة تماماً حتى يومنا هذا، رغم المحاولات الجادة من قبل الباحثين في هذا المجال، ذلك بسبب عدم القدرة على الفصل بين العناصر الجسدية والعناصر النفسية التي يتكون منها الألم، مثل خبرة جسدية تصاحبها خبرة نفسية وكل خبرة نفسية تصاحبها خبرة جسدية وكل هذه الخبرات يتم تسجيلها في الذاكرة متحدة ومتشابكة مكونة خريطة نفس جسدية تسمى (خريطة الألم)، والالم يحتل الحيز الأكبر من هذه الخريطة، أي أنه يحتل الحيز الأكبر من ذاكرتنا. </w:t>
      </w:r>
    </w:p>
    <w:p w14:paraId="1BB1C12C" w14:textId="77777777" w:rsidR="00781D59" w:rsidRPr="0062636E" w:rsidRDefault="00781D59" w:rsidP="0062636E">
      <w:pPr>
        <w:pStyle w:val="BodytextIndented"/>
        <w:rPr>
          <w:rFonts w:eastAsia="Calibri"/>
          <w:rtl/>
        </w:rPr>
      </w:pPr>
      <w:r w:rsidRPr="0062636E">
        <w:rPr>
          <w:rFonts w:eastAsia="Calibri"/>
          <w:rtl/>
        </w:rPr>
        <w:t xml:space="preserve">ويرى علماء النفس العاملين في هذا الميدان إلى ان وصف الألم النفسي </w:t>
      </w:r>
      <w:r w:rsidRPr="0062636E">
        <w:rPr>
          <w:rFonts w:eastAsia="Calibri"/>
        </w:rPr>
        <w:t>Psychological pain</w:t>
      </w:r>
      <w:r w:rsidRPr="0062636E">
        <w:rPr>
          <w:rFonts w:eastAsia="Calibri"/>
          <w:rtl/>
        </w:rPr>
        <w:t xml:space="preserve"> بصورة شامة وموضوعية تواجهه صعوبات عديدة متأتية من العلاقات المتبادلة بين الشعور الحسي، والتفسير والتقييم المعرفي والمعاني المختلفة التي تضيفها عواطفنا على الإحساس بالألم، وتتأثر هذه التأثيرات المتبادلة </w:t>
      </w:r>
      <w:proofErr w:type="spellStart"/>
      <w:r w:rsidRPr="0062636E">
        <w:rPr>
          <w:rFonts w:eastAsia="Calibri"/>
          <w:rtl/>
        </w:rPr>
        <w:t>بسيرورات</w:t>
      </w:r>
      <w:proofErr w:type="spellEnd"/>
      <w:r w:rsidRPr="0062636E">
        <w:rPr>
          <w:rFonts w:eastAsia="Calibri"/>
          <w:rtl/>
        </w:rPr>
        <w:t xml:space="preserve"> التعلم والخبرة السابقة للألم، ومستوى النمو المعرفي (</w:t>
      </w:r>
      <w:r w:rsidRPr="0062636E">
        <w:rPr>
          <w:rFonts w:eastAsia="Calibri"/>
        </w:rPr>
        <w:t>Rainsville, 2002, p.161</w:t>
      </w:r>
      <w:r w:rsidRPr="0062636E">
        <w:rPr>
          <w:rFonts w:eastAsia="Calibri"/>
          <w:rtl/>
        </w:rPr>
        <w:t xml:space="preserve">). </w:t>
      </w:r>
    </w:p>
    <w:p w14:paraId="0D4C7A72" w14:textId="77777777" w:rsidR="00781D59" w:rsidRPr="0062636E" w:rsidRDefault="00781D59" w:rsidP="0062636E">
      <w:pPr>
        <w:pStyle w:val="BodytextIndented"/>
        <w:rPr>
          <w:rFonts w:eastAsia="Calibri"/>
          <w:rtl/>
        </w:rPr>
      </w:pPr>
      <w:r w:rsidRPr="0062636E">
        <w:rPr>
          <w:rFonts w:eastAsia="Calibri" w:hint="cs"/>
          <w:rtl/>
        </w:rPr>
        <w:t xml:space="preserve">ويعد عصرنا الحالي من العصور التي امتازت بكثرة التوترات والأزمات والاحداث المؤلفة نفسياً، التي عانى، ويعاني منها افراد المجتمعات كلها. وكذلك التحول والمتسارع والمذهل للأحداث فقد سحق المنظومة الزمنية للأفراد وأغرقها بالأحداث المؤلمة، والمتمثلة بالحرب بكل اهوالها من (موت الأعزاء، والاحساس بالخسارة، وانعدام الأمان، والشعور بالظلم، والحزن، والشعور بالذنب، والتشاؤم من المستقبل) إن هذه الكوارث الكبيرة عانى منها العديد من افراد المجتمع بغض النظر عن مكانتهم العلمية والثقافية وخصوصاً طلبة المرحلة الإعدادية هذه المرحلة المفصلية في حياة الطالب كونهم من أكثر فئات المجتمع سعة للأفق وبصيرة لما حدث ويحدث، وان مكانتهم كشباب واعي وعلى قدر كبير من المسؤولية يجعلهم يدركون المخاطر ويقدرون حجمها وعواقبها، وإن هذا الفهم والادراك قد أثر بهم وبدرجة كبيرة، </w:t>
      </w:r>
      <w:r w:rsidRPr="0062636E">
        <w:rPr>
          <w:rFonts w:eastAsia="Calibri" w:hint="cs"/>
          <w:rtl/>
        </w:rPr>
        <w:lastRenderedPageBreak/>
        <w:t>مما ولد حالة عميقة من الألم النفسي قد يبقى معهم لفترة طويلة مما يؤثر في مسار حياتهم وانشطتهم اليومية العلمية والتربوية وخططهم المستقبلية، وهذا ما اشارت إليه الكثير من الدراسات النفسية والتي أشار معظمها، إلى ان تعرض الفرد إلى احداث شديدة الألم، يقود في اغلب الأحيان إلى استمرار معايشة الأحداث والألم بطريقة أو بأخرى عن طريق تذكر الحدث بشكل متكرر وضاغط وغالباً ما يتضمن ذلك صور ذهنية أو أفكار أو مدركات وشعور بألم نفسي شديد عند التعرض لأي مثير يمكن أن يستثير ذلك الألم (</w:t>
      </w:r>
      <w:r w:rsidRPr="0062636E">
        <w:rPr>
          <w:rFonts w:eastAsia="Calibri"/>
        </w:rPr>
        <w:t>Litz, &amp; et al., 1996, p. 497</w:t>
      </w:r>
      <w:r w:rsidRPr="0062636E">
        <w:rPr>
          <w:rFonts w:eastAsia="Calibri" w:hint="cs"/>
          <w:rtl/>
        </w:rPr>
        <w:t>)</w:t>
      </w:r>
    </w:p>
    <w:p w14:paraId="4A022980" w14:textId="77777777" w:rsidR="00781D59" w:rsidRPr="0062636E" w:rsidRDefault="00781D59" w:rsidP="0062636E">
      <w:pPr>
        <w:pStyle w:val="BodytextIndented"/>
        <w:rPr>
          <w:rFonts w:eastAsia="Calibri"/>
          <w:rtl/>
        </w:rPr>
      </w:pPr>
      <w:r w:rsidRPr="0062636E">
        <w:rPr>
          <w:rFonts w:eastAsia="Calibri" w:hint="cs"/>
          <w:rtl/>
        </w:rPr>
        <w:t>وان مفهوم الشفقة بالذات للفرد يتأثر بمدى استجابات التقدير التي يتلقاها من والديه وتتكون لديه فكرته عن ذاته من خلال استجابته لرأي الآخرين فيه، فالحب والاهتمام الذي يتلقاه الفرد من والديه تتأثر بصورة إيجابية في تشكيل الذات لديه وعندما لا تشبع هذه الحاجات بصورة صحيحة فإن ذلك سيترك اثاراً سلبية عن ذاته (جابر، 2004: 119)</w:t>
      </w:r>
    </w:p>
    <w:p w14:paraId="4FFEF548" w14:textId="77777777" w:rsidR="00781D59" w:rsidRPr="0062636E" w:rsidRDefault="00781D59" w:rsidP="0062636E">
      <w:pPr>
        <w:pStyle w:val="BodytextIndented"/>
        <w:rPr>
          <w:rFonts w:eastAsia="Calibri"/>
          <w:rtl/>
        </w:rPr>
      </w:pPr>
      <w:r w:rsidRPr="0062636E">
        <w:rPr>
          <w:rFonts w:eastAsia="Calibri" w:hint="cs"/>
          <w:rtl/>
        </w:rPr>
        <w:t xml:space="preserve">وإن ذات الفرد هي المجموع الكلي لإدراكات الفرد عن نفسه وصورة مركبة مؤلفة من تفكيره عن نفسه وتحصيله وصفاته الشخصية والجسمية والعقلية واتجاهاته نحو نفسه والأخرين وبفكرهِ واحاسيسهِ بما يفكر به الاخرين عنه وما يفضل ان يكون عليه هو (الشناوي واخرون، 2001: 124). </w:t>
      </w:r>
    </w:p>
    <w:p w14:paraId="0314A693" w14:textId="3EC3AC9A" w:rsidR="00781D59" w:rsidRPr="0062636E" w:rsidRDefault="00781D59" w:rsidP="0062636E">
      <w:pPr>
        <w:pStyle w:val="BodytextIndented"/>
        <w:rPr>
          <w:rFonts w:eastAsia="Calibri"/>
          <w:rtl/>
        </w:rPr>
      </w:pPr>
      <w:r w:rsidRPr="0062636E">
        <w:rPr>
          <w:rFonts w:eastAsia="Calibri" w:hint="cs"/>
          <w:rtl/>
        </w:rPr>
        <w:t>وقد تحسست الباحثة هذه المشكلة التي تحولت إلى ظاهرة من خلال معايشتها للواقع وشكوى الكثير من افراد المجتمع بشكل عام وطلبة المرحلة الإعدادية بشكل خاص، مما اثار تحدياً كبيراً دفع الباحثة إلى محاولة الكشف عن مستوى المعاناة لدى طلبة المرحلة الإعدادية من الألم النفسي والمتأتي من: (الإحساس بالخسارة، والشعور بالظلم</w:t>
      </w:r>
      <w:r w:rsidR="00A54479">
        <w:rPr>
          <w:rFonts w:eastAsia="Calibri" w:hint="cs"/>
          <w:rtl/>
        </w:rPr>
        <w:t>،</w:t>
      </w:r>
      <w:r w:rsidRPr="0062636E">
        <w:rPr>
          <w:rFonts w:eastAsia="Calibri" w:hint="cs"/>
          <w:rtl/>
        </w:rPr>
        <w:t xml:space="preserve"> والشعور بالذنب، والحالة الصحية، والشعور بالحزن، والتشاؤم من المستقبل). </w:t>
      </w:r>
    </w:p>
    <w:p w14:paraId="1FE20BCC" w14:textId="77777777" w:rsidR="00781D59" w:rsidRPr="00781D59" w:rsidRDefault="00781D59" w:rsidP="0062636E">
      <w:pPr>
        <w:pStyle w:val="Sectionnonumber"/>
        <w:rPr>
          <w:rFonts w:eastAsia="Calibri"/>
          <w:rtl/>
          <w:lang w:bidi="ar-IQ"/>
        </w:rPr>
      </w:pPr>
      <w:r w:rsidRPr="00781D59">
        <w:rPr>
          <w:rFonts w:eastAsia="Calibri" w:hint="cs"/>
          <w:rtl/>
          <w:lang w:bidi="ar-IQ"/>
        </w:rPr>
        <w:t xml:space="preserve">أهمية البحث </w:t>
      </w:r>
    </w:p>
    <w:p w14:paraId="3DEB57D8" w14:textId="77777777" w:rsidR="00781D59" w:rsidRPr="0062636E" w:rsidRDefault="00781D59" w:rsidP="0062636E">
      <w:pPr>
        <w:pStyle w:val="BodytextIndented"/>
        <w:rPr>
          <w:rFonts w:eastAsia="Calibri"/>
          <w:rtl/>
        </w:rPr>
      </w:pPr>
      <w:r w:rsidRPr="0062636E">
        <w:rPr>
          <w:rFonts w:eastAsia="Calibri" w:hint="cs"/>
          <w:rtl/>
        </w:rPr>
        <w:t xml:space="preserve">لقد تم التعامل مع الألم لفترة طويلة من وجهة النظر الطبية، حيث استمر التركيز في تفسير الألم على أنه ضرر يصيب النسيج الحي مما يتطلب معالجته، وأنه استجابة حسية حقيقية ناتجة من تضرر الانسجة الحية، ولم يكن هناك مجال إلا القليل من التفسير للبعد النفسي والعاطفي، غير ان هذه الدراسات التي تناولت الألم الحاد والمرتبط بالإصابات فقط، لم تلقى نجاحاً لدى الباحثين في العقود الأخيرة، حيث حل تقدم عظيم في فهمنا للآليات التي يعمل بها الألم ودور العوامل التي هي خارج الجسم في احداث الألم النفسي، فالدور الذي تلعبه العوامل النفسية في من انعكاس الألم على الذات </w:t>
      </w:r>
      <w:r w:rsidRPr="0062636E">
        <w:rPr>
          <w:rFonts w:eastAsia="Calibri" w:hint="cs"/>
          <w:rtl/>
        </w:rPr>
        <w:lastRenderedPageBreak/>
        <w:t>والتعبير العاطفي عنه، دوراً كبيراً، إذ يتم ادراكه وتفسيره عن طريق التعبير عنه عاطفياً من خلال الانفعالات السلبية، كالقلق والحزن والتوتر، والشعور بالذنب، وتعابير الوجه التي تنبنا بمستوى الألم وشدته (</w:t>
      </w:r>
      <w:proofErr w:type="spellStart"/>
      <w:r w:rsidRPr="0062636E">
        <w:rPr>
          <w:rFonts w:eastAsia="Calibri"/>
        </w:rPr>
        <w:t>Melzuck</w:t>
      </w:r>
      <w:proofErr w:type="spellEnd"/>
      <w:r w:rsidRPr="0062636E">
        <w:rPr>
          <w:rFonts w:eastAsia="Calibri"/>
        </w:rPr>
        <w:t>, 1993, p.197</w:t>
      </w:r>
      <w:r w:rsidRPr="0062636E">
        <w:rPr>
          <w:rFonts w:eastAsia="Calibri" w:hint="cs"/>
          <w:rtl/>
        </w:rPr>
        <w:t xml:space="preserve">) ويشير عالم النفس البريطاني </w:t>
      </w:r>
      <w:proofErr w:type="spellStart"/>
      <w:r w:rsidRPr="0062636E">
        <w:rPr>
          <w:rFonts w:eastAsia="Calibri" w:hint="cs"/>
          <w:rtl/>
        </w:rPr>
        <w:t>ستيورت</w:t>
      </w:r>
      <w:proofErr w:type="spellEnd"/>
      <w:r w:rsidRPr="0062636E">
        <w:rPr>
          <w:rFonts w:eastAsia="Calibri" w:hint="cs"/>
          <w:rtl/>
        </w:rPr>
        <w:t xml:space="preserve"> </w:t>
      </w:r>
      <w:proofErr w:type="spellStart"/>
      <w:r w:rsidRPr="0062636E">
        <w:rPr>
          <w:rFonts w:eastAsia="Calibri" w:hint="cs"/>
          <w:rtl/>
        </w:rPr>
        <w:t>دبربي</w:t>
      </w:r>
      <w:proofErr w:type="spellEnd"/>
      <w:r w:rsidRPr="0062636E">
        <w:rPr>
          <w:rFonts w:eastAsia="Calibri" w:hint="cs"/>
          <w:rtl/>
        </w:rPr>
        <w:t xml:space="preserve"> (</w:t>
      </w:r>
      <w:r w:rsidRPr="0062636E">
        <w:rPr>
          <w:rFonts w:eastAsia="Calibri"/>
        </w:rPr>
        <w:t>Stewart, D, 2003</w:t>
      </w:r>
      <w:r w:rsidRPr="0062636E">
        <w:rPr>
          <w:rFonts w:eastAsia="Calibri" w:hint="cs"/>
          <w:rtl/>
        </w:rPr>
        <w:t>) من جامعة برمنكهام إلى ان الألم النفسي ينشأ من تجاربنا في الحياة وينمو بسبب دافع التفاعل الاجتماعي، وانه ينشأ من مصادر عديدة أهمها تدني الصحة الجسمية، والصحة النفسية التي تتضمن علاقة الفرد بذاته وعلاقاته الاجتماعية مع الاخرين والتي يترتب عليها الشعور بالذنب والتهميش والشعور بالخسارة، والشعور بالظلم والذنب وفقدان الامل في الحياة وضياع المعنى (</w:t>
      </w:r>
      <w:r w:rsidRPr="0062636E">
        <w:rPr>
          <w:rFonts w:eastAsia="Calibri"/>
        </w:rPr>
        <w:t>Gerold, 2003, pp.793</w:t>
      </w:r>
      <w:r w:rsidRPr="0062636E">
        <w:rPr>
          <w:rFonts w:eastAsia="Calibri" w:hint="cs"/>
          <w:rtl/>
        </w:rPr>
        <w:t>) وإن الكثير من علماء النفس اهتموا بمفهوم الذات وعلاقة الفرد بذاته وبالأخرين ولأن الفهم الدقيق لهذا المفهوم يساعد على تحقيق الصحة النفسية للفرد، وتعد الشفقة بالذات من العناصر الهامة للصحة النفسية والتي تتضمن اللطف والرقة بالذات وعدم القاء اللوم عليها وانتقادها بشدة عندما يمر الفرد بالخبرات غير السارة. أو المواقف المحبطة أو المؤلمة (</w:t>
      </w:r>
      <w:r w:rsidRPr="0062636E">
        <w:rPr>
          <w:rFonts w:eastAsia="Calibri"/>
        </w:rPr>
        <w:t>Alen &amp; Leary, 2010: 118</w:t>
      </w:r>
      <w:r w:rsidRPr="0062636E">
        <w:rPr>
          <w:rFonts w:eastAsia="Calibri" w:hint="cs"/>
          <w:rtl/>
        </w:rPr>
        <w:t xml:space="preserve">) وترى </w:t>
      </w:r>
      <w:proofErr w:type="spellStart"/>
      <w:r w:rsidRPr="0062636E">
        <w:rPr>
          <w:rFonts w:eastAsia="Calibri" w:hint="cs"/>
          <w:rtl/>
        </w:rPr>
        <w:t>نييف</w:t>
      </w:r>
      <w:proofErr w:type="spellEnd"/>
      <w:r w:rsidRPr="0062636E">
        <w:rPr>
          <w:rFonts w:eastAsia="Calibri" w:hint="cs"/>
          <w:rtl/>
        </w:rPr>
        <w:t xml:space="preserve"> واخرون (2007) (</w:t>
      </w:r>
      <w:r w:rsidRPr="0062636E">
        <w:rPr>
          <w:rFonts w:eastAsia="Calibri"/>
        </w:rPr>
        <w:t>Neef: et al.,2007</w:t>
      </w:r>
      <w:r w:rsidRPr="0062636E">
        <w:rPr>
          <w:rFonts w:eastAsia="Calibri" w:hint="cs"/>
          <w:rtl/>
        </w:rPr>
        <w:t>) ان الشفقة بالذات بتضمن بعداً اساسياً من ابعاد البناء النفسي للفرد وسمة مهمة من سمات الشخصية الإيجابية السليمة وحاجزاً نفسياً من الاثار السلبية لأحداث الحياة الضاغطة وذلك عندما يعيش الفرد حالة من حالات الفشل أو الألم أو عدم الكفاية الشخصية في حل مشكلاته الشخصية (</w:t>
      </w:r>
      <w:r w:rsidRPr="0062636E">
        <w:rPr>
          <w:rFonts w:eastAsia="Calibri"/>
        </w:rPr>
        <w:t>Netff: et. al, 2007: 140</w:t>
      </w:r>
      <w:r w:rsidRPr="0062636E">
        <w:rPr>
          <w:rFonts w:eastAsia="Calibri" w:hint="cs"/>
          <w:rtl/>
        </w:rPr>
        <w:t xml:space="preserve">) وأوضحت الدراسات أن الافراد الذين يتسمون بالشفقة الذاتية لديهم القدرة على مواجهة أفكارهم المؤلمة دون تهاون أو مبالغة وإدارة خيبة أملهم واحباطهم من خلال كبت كل من الشعور الذاتي والحالات المأساوية (شويخ، 2009: 142). </w:t>
      </w:r>
    </w:p>
    <w:p w14:paraId="0895BEEE" w14:textId="16DAE9A3" w:rsidR="00781D59" w:rsidRPr="00781D59" w:rsidRDefault="00781D59" w:rsidP="0062636E">
      <w:pPr>
        <w:pStyle w:val="BodytextIndented"/>
        <w:rPr>
          <w:rFonts w:eastAsia="Calibri"/>
          <w:rtl/>
          <w:lang w:bidi="ar-IQ"/>
        </w:rPr>
      </w:pPr>
      <w:r w:rsidRPr="00781D59">
        <w:rPr>
          <w:rFonts w:eastAsia="Calibri" w:hint="cs"/>
          <w:rtl/>
          <w:lang w:bidi="ar-IQ"/>
        </w:rPr>
        <w:t xml:space="preserve">وتتضمن الشفقة بالذات الفهم الواعي للذات من خلال نظرة الفرد لخبراته بأنها تمثل خبرة إنسانية مشتركة بدلاً من انعزاله واستبعادهِ عن الاخرين مما يساعده على التعامل بواقعية مع المشكلات التي تعتري الذات ودحض الأفكار والمشاعر السلبية واحداث اتزاننا متسماً بالانتقاء، وأنها تتعالج هذه الأفكار والمشاعر السلبية مما تؤدي لبناء رضاً مأمول عن الذات </w:t>
      </w:r>
      <w:r w:rsidR="00A54479">
        <w:rPr>
          <w:rFonts w:eastAsia="Calibri" w:hint="cs"/>
          <w:rtl/>
          <w:lang w:bidi="ar-IQ"/>
        </w:rPr>
        <w:t>(</w:t>
      </w:r>
      <w:r w:rsidRPr="00781D59">
        <w:rPr>
          <w:rFonts w:eastAsia="Calibri" w:hint="cs"/>
          <w:rtl/>
          <w:lang w:bidi="ar-IQ"/>
        </w:rPr>
        <w:t>منصور، 2016: 82)</w:t>
      </w:r>
    </w:p>
    <w:p w14:paraId="73CA728B" w14:textId="77777777" w:rsidR="00781D59" w:rsidRPr="00781D59" w:rsidRDefault="00781D59" w:rsidP="0062636E">
      <w:pPr>
        <w:pStyle w:val="Sectionnonumber"/>
        <w:rPr>
          <w:rFonts w:eastAsia="Calibri"/>
          <w:rtl/>
          <w:lang w:bidi="ar-IQ"/>
        </w:rPr>
      </w:pPr>
      <w:r w:rsidRPr="00781D59">
        <w:rPr>
          <w:rFonts w:eastAsia="Calibri" w:hint="cs"/>
          <w:rtl/>
          <w:lang w:bidi="ar-IQ"/>
        </w:rPr>
        <w:t>أهداف البحث</w:t>
      </w:r>
    </w:p>
    <w:p w14:paraId="389946A4" w14:textId="072DC5AF" w:rsidR="00781D59" w:rsidRPr="00781D59" w:rsidRDefault="00781D59" w:rsidP="0062636E">
      <w:pPr>
        <w:pStyle w:val="Sectionnonumber"/>
        <w:rPr>
          <w:rFonts w:eastAsia="Calibri"/>
          <w:rtl/>
          <w:lang w:bidi="ar-IQ"/>
        </w:rPr>
      </w:pPr>
      <w:r w:rsidRPr="00781D59">
        <w:rPr>
          <w:rFonts w:eastAsia="Calibri" w:hint="cs"/>
          <w:rtl/>
          <w:lang w:bidi="ar-IQ"/>
        </w:rPr>
        <w:t>يهدف البحث إلى</w:t>
      </w:r>
      <w:r w:rsidR="00A54479">
        <w:rPr>
          <w:rFonts w:eastAsia="Calibri" w:hint="cs"/>
          <w:rtl/>
          <w:lang w:bidi="ar-IQ"/>
        </w:rPr>
        <w:t>:</w:t>
      </w:r>
      <w:r w:rsidRPr="00781D59">
        <w:rPr>
          <w:rFonts w:eastAsia="Calibri" w:hint="cs"/>
          <w:rtl/>
          <w:lang w:bidi="ar-IQ"/>
        </w:rPr>
        <w:t xml:space="preserve"> </w:t>
      </w:r>
    </w:p>
    <w:p w14:paraId="6B37DD10" w14:textId="77777777" w:rsidR="00781D59" w:rsidRPr="00781D59" w:rsidRDefault="00781D59" w:rsidP="0062636E">
      <w:pPr>
        <w:pStyle w:val="BodytextIndented"/>
        <w:numPr>
          <w:ilvl w:val="0"/>
          <w:numId w:val="14"/>
        </w:numPr>
        <w:rPr>
          <w:rFonts w:eastAsia="Calibri"/>
          <w:lang w:bidi="ar-IQ"/>
        </w:rPr>
      </w:pPr>
      <w:r w:rsidRPr="00781D59">
        <w:rPr>
          <w:rFonts w:eastAsia="Calibri" w:hint="cs"/>
          <w:rtl/>
          <w:lang w:bidi="ar-IQ"/>
        </w:rPr>
        <w:t xml:space="preserve">التعرف على مستوى الألم لدى طلبة المرحلة الإعدادية. </w:t>
      </w:r>
    </w:p>
    <w:p w14:paraId="5928A6B2" w14:textId="5C4E82FE" w:rsidR="00781D59" w:rsidRPr="00781D59" w:rsidRDefault="00781D59" w:rsidP="0062636E">
      <w:pPr>
        <w:pStyle w:val="BodytextIndented"/>
        <w:numPr>
          <w:ilvl w:val="0"/>
          <w:numId w:val="14"/>
        </w:numPr>
        <w:rPr>
          <w:rFonts w:eastAsia="Calibri"/>
          <w:lang w:bidi="ar-IQ"/>
        </w:rPr>
      </w:pPr>
      <w:r w:rsidRPr="00781D59">
        <w:rPr>
          <w:rFonts w:eastAsia="Calibri" w:hint="cs"/>
          <w:rtl/>
          <w:lang w:bidi="ar-IQ"/>
        </w:rPr>
        <w:lastRenderedPageBreak/>
        <w:t>التعرف على دلالة الفروق في مستوى الألم النفسي وفقاً لمتغير الجنس (ذكور</w:t>
      </w:r>
      <w:r w:rsidR="00A54479">
        <w:rPr>
          <w:rFonts w:eastAsia="Calibri" w:hint="cs"/>
          <w:rtl/>
          <w:lang w:bidi="ar-IQ"/>
        </w:rPr>
        <w:t xml:space="preserve"> </w:t>
      </w:r>
      <w:r w:rsidRPr="00781D59">
        <w:rPr>
          <w:rFonts w:eastAsia="Calibri" w:hint="cs"/>
          <w:rtl/>
          <w:lang w:bidi="ar-IQ"/>
        </w:rPr>
        <w:t>- اناث)</w:t>
      </w:r>
    </w:p>
    <w:p w14:paraId="078FEC7C" w14:textId="77777777" w:rsidR="00781D59" w:rsidRPr="00781D59" w:rsidRDefault="00781D59" w:rsidP="0062636E">
      <w:pPr>
        <w:pStyle w:val="BodytextIndented"/>
        <w:numPr>
          <w:ilvl w:val="0"/>
          <w:numId w:val="14"/>
        </w:numPr>
        <w:rPr>
          <w:rFonts w:eastAsia="Calibri"/>
          <w:lang w:bidi="ar-IQ"/>
        </w:rPr>
      </w:pPr>
      <w:r w:rsidRPr="00781D59">
        <w:rPr>
          <w:rFonts w:eastAsia="Calibri" w:hint="cs"/>
          <w:rtl/>
          <w:lang w:bidi="ar-IQ"/>
        </w:rPr>
        <w:t xml:space="preserve">التعرف على دلالة الفروق في مستوى الألم النفسي وفقاً لمتغير الفرع (علمي </w:t>
      </w:r>
      <w:r w:rsidRPr="00781D59">
        <w:rPr>
          <w:rFonts w:eastAsia="Calibri"/>
          <w:rtl/>
          <w:lang w:bidi="ar-IQ"/>
        </w:rPr>
        <w:t>–</w:t>
      </w:r>
      <w:r w:rsidRPr="00781D59">
        <w:rPr>
          <w:rFonts w:eastAsia="Calibri" w:hint="cs"/>
          <w:rtl/>
          <w:lang w:bidi="ar-IQ"/>
        </w:rPr>
        <w:t xml:space="preserve"> ادبي). </w:t>
      </w:r>
    </w:p>
    <w:p w14:paraId="37700127" w14:textId="77777777" w:rsidR="00781D59" w:rsidRPr="00781D59" w:rsidRDefault="00781D59" w:rsidP="0062636E">
      <w:pPr>
        <w:pStyle w:val="BodytextIndented"/>
        <w:numPr>
          <w:ilvl w:val="0"/>
          <w:numId w:val="14"/>
        </w:numPr>
        <w:rPr>
          <w:rFonts w:eastAsia="Calibri"/>
          <w:lang w:bidi="ar-IQ"/>
        </w:rPr>
      </w:pPr>
      <w:r w:rsidRPr="00781D59">
        <w:rPr>
          <w:rFonts w:eastAsia="Calibri" w:hint="cs"/>
          <w:rtl/>
          <w:lang w:bidi="ar-IQ"/>
        </w:rPr>
        <w:t xml:space="preserve">التعرف على مستوى الشفقة بالذات لدى طلبة المرحلة الإعدادية. </w:t>
      </w:r>
    </w:p>
    <w:p w14:paraId="5EE9002B" w14:textId="77777777" w:rsidR="00781D59" w:rsidRPr="00781D59" w:rsidRDefault="00781D59" w:rsidP="0062636E">
      <w:pPr>
        <w:pStyle w:val="BodytextIndented"/>
        <w:numPr>
          <w:ilvl w:val="0"/>
          <w:numId w:val="14"/>
        </w:numPr>
        <w:rPr>
          <w:rFonts w:eastAsia="Calibri"/>
          <w:lang w:bidi="ar-IQ"/>
        </w:rPr>
      </w:pPr>
      <w:r w:rsidRPr="00781D59">
        <w:rPr>
          <w:rFonts w:eastAsia="Calibri" w:hint="cs"/>
          <w:rtl/>
          <w:lang w:bidi="ar-IQ"/>
        </w:rPr>
        <w:t xml:space="preserve">التعرف على دلالة الفروق في مستوى الشفقة بالذات وفقاً لمتغير الجنس (ذكور </w:t>
      </w:r>
      <w:r w:rsidRPr="00781D59">
        <w:rPr>
          <w:rFonts w:eastAsia="Calibri"/>
          <w:rtl/>
          <w:lang w:bidi="ar-IQ"/>
        </w:rPr>
        <w:t>–</w:t>
      </w:r>
      <w:r w:rsidRPr="00781D59">
        <w:rPr>
          <w:rFonts w:eastAsia="Calibri" w:hint="cs"/>
          <w:rtl/>
          <w:lang w:bidi="ar-IQ"/>
        </w:rPr>
        <w:t xml:space="preserve"> اناث). </w:t>
      </w:r>
    </w:p>
    <w:p w14:paraId="5CEDE917" w14:textId="765CCDC8" w:rsidR="00781D59" w:rsidRPr="0062636E" w:rsidRDefault="00781D59" w:rsidP="0062636E">
      <w:pPr>
        <w:pStyle w:val="BodytextIndented"/>
        <w:numPr>
          <w:ilvl w:val="0"/>
          <w:numId w:val="14"/>
        </w:numPr>
        <w:rPr>
          <w:rFonts w:eastAsia="Calibri"/>
          <w:rtl/>
          <w:lang w:bidi="ar-IQ"/>
        </w:rPr>
      </w:pPr>
      <w:r w:rsidRPr="00781D59">
        <w:rPr>
          <w:rFonts w:eastAsia="Calibri" w:hint="cs"/>
          <w:rtl/>
          <w:lang w:bidi="ar-IQ"/>
        </w:rPr>
        <w:t xml:space="preserve">التعرف على دلالة الفرد في مستوى الشفقة بالذات وفقاً لمتغير الفرع (علمي </w:t>
      </w:r>
      <w:r w:rsidRPr="00781D59">
        <w:rPr>
          <w:rFonts w:eastAsia="Calibri"/>
          <w:rtl/>
          <w:lang w:bidi="ar-IQ"/>
        </w:rPr>
        <w:t>–</w:t>
      </w:r>
      <w:r w:rsidRPr="00781D59">
        <w:rPr>
          <w:rFonts w:eastAsia="Calibri" w:hint="cs"/>
          <w:rtl/>
          <w:lang w:bidi="ar-IQ"/>
        </w:rPr>
        <w:t xml:space="preserve"> ادبي). </w:t>
      </w:r>
    </w:p>
    <w:p w14:paraId="527CCA45" w14:textId="77777777" w:rsidR="00781D59" w:rsidRPr="00781D59" w:rsidRDefault="00781D59" w:rsidP="0062636E">
      <w:pPr>
        <w:pStyle w:val="Sectionnonumber"/>
        <w:rPr>
          <w:rFonts w:eastAsia="Calibri"/>
          <w:lang w:bidi="ar-IQ"/>
        </w:rPr>
      </w:pPr>
      <w:r w:rsidRPr="00781D59">
        <w:rPr>
          <w:rFonts w:eastAsia="Calibri" w:hint="cs"/>
          <w:rtl/>
          <w:lang w:bidi="ar-IQ"/>
        </w:rPr>
        <w:t xml:space="preserve">حدود البحث: </w:t>
      </w:r>
    </w:p>
    <w:p w14:paraId="18689262" w14:textId="77777777" w:rsidR="00781D59" w:rsidRPr="00781D59" w:rsidRDefault="00781D59" w:rsidP="0062636E">
      <w:pPr>
        <w:pStyle w:val="BodytextIndented"/>
        <w:rPr>
          <w:rFonts w:eastAsia="Calibri"/>
          <w:rtl/>
          <w:lang w:bidi="ar-IQ"/>
        </w:rPr>
      </w:pPr>
      <w:r w:rsidRPr="00781D59">
        <w:rPr>
          <w:rFonts w:eastAsia="Calibri" w:hint="cs"/>
          <w:rtl/>
          <w:lang w:bidi="ar-IQ"/>
        </w:rPr>
        <w:t xml:space="preserve">يتحدد البحث الحالي بقياس مستوى الألم النفسي وعلاقته بالشفقة بالذات لدى طلبة المرحلة الإعدادية في مركز مدينة الموصل للعام الدراسي (2023 </w:t>
      </w:r>
      <w:r w:rsidRPr="00781D59">
        <w:rPr>
          <w:rFonts w:eastAsia="Calibri"/>
          <w:rtl/>
          <w:lang w:bidi="ar-IQ"/>
        </w:rPr>
        <w:t>–</w:t>
      </w:r>
      <w:r w:rsidRPr="00781D59">
        <w:rPr>
          <w:rFonts w:eastAsia="Calibri" w:hint="cs"/>
          <w:rtl/>
          <w:lang w:bidi="ar-IQ"/>
        </w:rPr>
        <w:t xml:space="preserve"> 2024)</w:t>
      </w:r>
    </w:p>
    <w:p w14:paraId="7EC480DB" w14:textId="77777777" w:rsidR="00781D59" w:rsidRPr="00781D59" w:rsidRDefault="00781D59" w:rsidP="0062636E">
      <w:pPr>
        <w:pStyle w:val="Sectionnonumber"/>
        <w:rPr>
          <w:rFonts w:eastAsia="Calibri"/>
          <w:rtl/>
          <w:lang w:bidi="ar-IQ"/>
        </w:rPr>
      </w:pPr>
      <w:r w:rsidRPr="00781D59">
        <w:rPr>
          <w:rFonts w:eastAsia="Calibri" w:hint="cs"/>
          <w:rtl/>
          <w:lang w:bidi="ar-IQ"/>
        </w:rPr>
        <w:t>تحديد المصطلحات</w:t>
      </w:r>
    </w:p>
    <w:p w14:paraId="539047CB" w14:textId="77777777" w:rsidR="00781D59" w:rsidRPr="0062636E" w:rsidRDefault="00781D59" w:rsidP="0062636E">
      <w:pPr>
        <w:pStyle w:val="BodytextIndented"/>
        <w:numPr>
          <w:ilvl w:val="0"/>
          <w:numId w:val="15"/>
        </w:numPr>
        <w:rPr>
          <w:rFonts w:eastAsia="Calibri"/>
          <w:b/>
          <w:bCs/>
        </w:rPr>
      </w:pPr>
      <w:proofErr w:type="spellStart"/>
      <w:r w:rsidRPr="0062636E">
        <w:rPr>
          <w:rFonts w:eastAsia="Calibri" w:hint="cs"/>
          <w:b/>
          <w:bCs/>
          <w:rtl/>
        </w:rPr>
        <w:t>استروساندرا</w:t>
      </w:r>
      <w:proofErr w:type="spellEnd"/>
      <w:r w:rsidRPr="0062636E">
        <w:rPr>
          <w:rFonts w:eastAsia="Calibri" w:hint="cs"/>
          <w:b/>
          <w:bCs/>
          <w:rtl/>
        </w:rPr>
        <w:t xml:space="preserve"> (</w:t>
      </w:r>
      <w:proofErr w:type="spellStart"/>
      <w:r w:rsidRPr="0062636E">
        <w:rPr>
          <w:rFonts w:eastAsia="Calibri"/>
          <w:b/>
          <w:bCs/>
        </w:rPr>
        <w:t>Esthr</w:t>
      </w:r>
      <w:proofErr w:type="spellEnd"/>
      <w:r w:rsidRPr="0062636E">
        <w:rPr>
          <w:rFonts w:eastAsia="Calibri"/>
          <w:b/>
          <w:bCs/>
        </w:rPr>
        <w:t xml:space="preserve"> &amp; Sandra, 2011</w:t>
      </w:r>
      <w:r w:rsidRPr="0062636E">
        <w:rPr>
          <w:rFonts w:eastAsia="Calibri" w:hint="cs"/>
          <w:b/>
          <w:bCs/>
          <w:rtl/>
        </w:rPr>
        <w:t>)</w:t>
      </w:r>
    </w:p>
    <w:p w14:paraId="611F28DC" w14:textId="77777777" w:rsidR="00781D59" w:rsidRPr="0062636E" w:rsidRDefault="00781D59" w:rsidP="0062636E">
      <w:pPr>
        <w:pStyle w:val="BodytextIndented"/>
        <w:rPr>
          <w:rFonts w:eastAsia="Calibri"/>
          <w:rtl/>
        </w:rPr>
      </w:pPr>
      <w:r w:rsidRPr="0062636E">
        <w:rPr>
          <w:rFonts w:eastAsia="Calibri"/>
          <w:rtl/>
        </w:rPr>
        <w:t>يعرف الألم النفسي بأنه (مشاعر غير سارةَ ناتجة من التقييم السلبي للذات والشعور بالنقص والعجز، وان هذا التقييم السلبي للذات، قد يكون ناتج من خسارة شخص ما أو شيء ما أو فشل في الإنجاز للأشياء التي ترتبط بشكل وثيق بالحاجات النفسية للفرد. (</w:t>
      </w:r>
      <w:proofErr w:type="spellStart"/>
      <w:r w:rsidRPr="0062636E">
        <w:rPr>
          <w:rFonts w:eastAsia="Calibri"/>
        </w:rPr>
        <w:t>Esthr</w:t>
      </w:r>
      <w:proofErr w:type="spellEnd"/>
      <w:r w:rsidRPr="0062636E">
        <w:rPr>
          <w:rFonts w:eastAsia="Calibri"/>
        </w:rPr>
        <w:t xml:space="preserve"> &amp; Sandra, 2011, p. 45</w:t>
      </w:r>
      <w:r w:rsidRPr="0062636E">
        <w:rPr>
          <w:rFonts w:eastAsia="Calibri"/>
          <w:rtl/>
        </w:rPr>
        <w:t>).</w:t>
      </w:r>
    </w:p>
    <w:p w14:paraId="036F7244" w14:textId="77777777" w:rsidR="00781D59" w:rsidRPr="0062636E" w:rsidRDefault="00781D59" w:rsidP="0062636E">
      <w:pPr>
        <w:pStyle w:val="BodytextIndented"/>
        <w:rPr>
          <w:rFonts w:eastAsia="Calibri"/>
          <w:rtl/>
        </w:rPr>
      </w:pPr>
      <w:r w:rsidRPr="0062636E">
        <w:rPr>
          <w:rFonts w:eastAsia="Calibri" w:hint="cs"/>
          <w:b/>
          <w:bCs/>
          <w:rtl/>
        </w:rPr>
        <w:t>التعريف الاجرائي:</w:t>
      </w:r>
      <w:r w:rsidRPr="0062636E">
        <w:rPr>
          <w:rFonts w:eastAsia="Calibri" w:hint="cs"/>
          <w:rtl/>
        </w:rPr>
        <w:t xml:space="preserve"> هو الدرجة التي يحصل عليها المستجيبين على مقياس الألم النفسي المعد في البحث الحالي: </w:t>
      </w:r>
    </w:p>
    <w:p w14:paraId="657F5538" w14:textId="77777777" w:rsidR="00781D59" w:rsidRPr="0062636E" w:rsidRDefault="00781D59" w:rsidP="0062636E">
      <w:pPr>
        <w:pStyle w:val="BodytextIndented"/>
        <w:rPr>
          <w:rFonts w:eastAsia="Calibri"/>
        </w:rPr>
      </w:pPr>
      <w:r w:rsidRPr="0062636E">
        <w:rPr>
          <w:rFonts w:eastAsia="Calibri" w:hint="cs"/>
          <w:rtl/>
        </w:rPr>
        <w:t>الشفقة بالذات</w:t>
      </w:r>
    </w:p>
    <w:p w14:paraId="60F54039" w14:textId="77777777" w:rsidR="00781D59" w:rsidRPr="0014491A" w:rsidRDefault="00781D59" w:rsidP="0062636E">
      <w:pPr>
        <w:pStyle w:val="BodytextIndented"/>
        <w:numPr>
          <w:ilvl w:val="0"/>
          <w:numId w:val="15"/>
        </w:numPr>
        <w:rPr>
          <w:rFonts w:eastAsia="Calibri"/>
          <w:b/>
          <w:bCs/>
          <w:rtl/>
        </w:rPr>
      </w:pPr>
      <w:r w:rsidRPr="0014491A">
        <w:rPr>
          <w:rFonts w:eastAsia="Calibri" w:hint="cs"/>
          <w:b/>
          <w:bCs/>
          <w:rtl/>
        </w:rPr>
        <w:t>عرفها نيف (2003) (</w:t>
      </w:r>
      <w:r w:rsidRPr="0014491A">
        <w:rPr>
          <w:rFonts w:eastAsia="Calibri"/>
          <w:b/>
          <w:bCs/>
        </w:rPr>
        <w:t>Neff: 2003</w:t>
      </w:r>
      <w:r w:rsidRPr="0014491A">
        <w:rPr>
          <w:rFonts w:eastAsia="Calibri" w:hint="cs"/>
          <w:b/>
          <w:bCs/>
          <w:rtl/>
        </w:rPr>
        <w:t xml:space="preserve">): </w:t>
      </w:r>
    </w:p>
    <w:p w14:paraId="3BADC6B7" w14:textId="77777777" w:rsidR="00781D59" w:rsidRPr="0062636E" w:rsidRDefault="00781D59" w:rsidP="0062636E">
      <w:pPr>
        <w:pStyle w:val="BodytextIndented"/>
        <w:rPr>
          <w:rFonts w:eastAsia="Calibri"/>
          <w:rtl/>
        </w:rPr>
      </w:pPr>
      <w:r w:rsidRPr="0062636E">
        <w:rPr>
          <w:rFonts w:eastAsia="Calibri"/>
          <w:rtl/>
        </w:rPr>
        <w:t>اتجاه إيجابي نحو الذات في المواقف المؤلمة أو الخيبة والفشل والذي ينطوي على اللطف بالذات وعدم الانتقاد الشديد لها وفهم خبراته كجزء من الخبرة التي يعانيها معظم الناس ومعالجة المشاعر المؤلمة في وعي الفرد بعقل منفتح. (</w:t>
      </w:r>
      <w:r w:rsidRPr="0062636E">
        <w:rPr>
          <w:rFonts w:eastAsia="Calibri"/>
        </w:rPr>
        <w:t>Neff, 2003: 223</w:t>
      </w:r>
      <w:r w:rsidRPr="0062636E">
        <w:rPr>
          <w:rFonts w:eastAsia="Calibri"/>
          <w:rtl/>
        </w:rPr>
        <w:t>)</w:t>
      </w:r>
    </w:p>
    <w:p w14:paraId="14AD2590" w14:textId="77777777" w:rsidR="00781D59" w:rsidRPr="0062636E" w:rsidRDefault="00781D59" w:rsidP="0062636E">
      <w:pPr>
        <w:pStyle w:val="BodytextIndented"/>
        <w:rPr>
          <w:rFonts w:eastAsia="Calibri"/>
          <w:rtl/>
        </w:rPr>
      </w:pPr>
      <w:r w:rsidRPr="0062636E">
        <w:rPr>
          <w:rFonts w:eastAsia="Calibri" w:hint="cs"/>
          <w:b/>
          <w:bCs/>
          <w:rtl/>
        </w:rPr>
        <w:t>التعريف الاجرائي:</w:t>
      </w:r>
      <w:r w:rsidRPr="0062636E">
        <w:rPr>
          <w:rFonts w:eastAsia="Calibri" w:hint="cs"/>
          <w:rtl/>
        </w:rPr>
        <w:t xml:space="preserve"> هو الدرجة التي يحصل عليها المستجيب على مقياس الشفقة بالذات المعد في البحث الحالي. </w:t>
      </w:r>
    </w:p>
    <w:p w14:paraId="5186B8F0" w14:textId="77777777" w:rsidR="00781D59" w:rsidRPr="0062636E" w:rsidRDefault="00781D59" w:rsidP="0062636E">
      <w:pPr>
        <w:pStyle w:val="BodytextIndented"/>
        <w:rPr>
          <w:rFonts w:eastAsia="Calibri"/>
          <w:b/>
          <w:bCs/>
          <w:rtl/>
        </w:rPr>
      </w:pPr>
      <w:proofErr w:type="gramStart"/>
      <w:r w:rsidRPr="0062636E">
        <w:rPr>
          <w:rFonts w:eastAsia="Calibri" w:hint="cs"/>
          <w:b/>
          <w:bCs/>
          <w:rtl/>
        </w:rPr>
        <w:t>الاطار</w:t>
      </w:r>
      <w:proofErr w:type="gramEnd"/>
      <w:r w:rsidRPr="0062636E">
        <w:rPr>
          <w:rFonts w:eastAsia="Calibri" w:hint="cs"/>
          <w:b/>
          <w:bCs/>
          <w:rtl/>
        </w:rPr>
        <w:t xml:space="preserve"> النظري: </w:t>
      </w:r>
    </w:p>
    <w:p w14:paraId="3871AECC" w14:textId="2879821F" w:rsidR="00781D59" w:rsidRPr="0062636E" w:rsidRDefault="00781D59" w:rsidP="0062636E">
      <w:pPr>
        <w:pStyle w:val="BodytextIndented"/>
        <w:numPr>
          <w:ilvl w:val="0"/>
          <w:numId w:val="16"/>
        </w:numPr>
        <w:rPr>
          <w:rFonts w:eastAsia="Calibri"/>
          <w:b/>
          <w:bCs/>
        </w:rPr>
      </w:pPr>
      <w:r w:rsidRPr="0062636E">
        <w:rPr>
          <w:rFonts w:eastAsia="Calibri" w:hint="cs"/>
          <w:b/>
          <w:bCs/>
          <w:rtl/>
        </w:rPr>
        <w:t>الألم النفسي</w:t>
      </w:r>
      <w:r w:rsidR="00A54479">
        <w:rPr>
          <w:rFonts w:eastAsia="Calibri" w:hint="cs"/>
          <w:b/>
          <w:bCs/>
          <w:rtl/>
        </w:rPr>
        <w:t>:</w:t>
      </w:r>
      <w:r w:rsidRPr="0062636E">
        <w:rPr>
          <w:rFonts w:eastAsia="Calibri" w:hint="cs"/>
          <w:b/>
          <w:bCs/>
          <w:rtl/>
        </w:rPr>
        <w:t xml:space="preserve"> نظرية </w:t>
      </w:r>
      <w:proofErr w:type="spellStart"/>
      <w:r w:rsidRPr="0062636E">
        <w:rPr>
          <w:rFonts w:eastAsia="Calibri" w:hint="cs"/>
          <w:b/>
          <w:bCs/>
          <w:rtl/>
        </w:rPr>
        <w:t>سزاسر</w:t>
      </w:r>
      <w:proofErr w:type="spellEnd"/>
      <w:r w:rsidRPr="0062636E">
        <w:rPr>
          <w:rFonts w:eastAsia="Calibri" w:hint="cs"/>
          <w:b/>
          <w:bCs/>
          <w:rtl/>
        </w:rPr>
        <w:t xml:space="preserve"> (</w:t>
      </w:r>
      <w:r w:rsidRPr="0062636E">
        <w:rPr>
          <w:rFonts w:eastAsia="Calibri"/>
          <w:b/>
          <w:bCs/>
        </w:rPr>
        <w:t>Szasz, 1957</w:t>
      </w:r>
      <w:r w:rsidRPr="0062636E">
        <w:rPr>
          <w:rFonts w:eastAsia="Calibri" w:hint="cs"/>
          <w:b/>
          <w:bCs/>
          <w:rtl/>
        </w:rPr>
        <w:t xml:space="preserve">) </w:t>
      </w:r>
    </w:p>
    <w:p w14:paraId="7C4B9941" w14:textId="77777777" w:rsidR="00781D59" w:rsidRPr="0062636E" w:rsidRDefault="00781D59" w:rsidP="0062636E">
      <w:pPr>
        <w:pStyle w:val="BodytextIndented"/>
        <w:rPr>
          <w:rFonts w:eastAsia="Calibri"/>
          <w:rtl/>
        </w:rPr>
      </w:pPr>
      <w:r w:rsidRPr="0062636E">
        <w:rPr>
          <w:rFonts w:eastAsia="Calibri" w:hint="cs"/>
          <w:rtl/>
        </w:rPr>
        <w:lastRenderedPageBreak/>
        <w:t xml:space="preserve">يرى </w:t>
      </w:r>
      <w:proofErr w:type="spellStart"/>
      <w:r w:rsidRPr="0062636E">
        <w:rPr>
          <w:rFonts w:eastAsia="Calibri" w:hint="cs"/>
          <w:rtl/>
        </w:rPr>
        <w:t>سزاسر</w:t>
      </w:r>
      <w:proofErr w:type="spellEnd"/>
      <w:r w:rsidRPr="0062636E">
        <w:rPr>
          <w:rFonts w:eastAsia="Calibri" w:hint="cs"/>
          <w:rtl/>
        </w:rPr>
        <w:t xml:space="preserve"> ان الألم النفسي نشأ نتيجة لتهديد سلامة الجسم، اذ يعد الجسم وسلامته من التهديدات، حالة مقلقة بالنسبة للنفس، فالتهديدات التي يتعرض لها الجسم، قد لا يلاحظ وجودها في الواقع، لذا تدرك الانا هذه التهديدات على شكل ألم نفسي، لقد استخدم </w:t>
      </w:r>
      <w:proofErr w:type="spellStart"/>
      <w:r w:rsidRPr="0062636E">
        <w:rPr>
          <w:rFonts w:eastAsia="Calibri" w:hint="cs"/>
          <w:rtl/>
        </w:rPr>
        <w:t>سزاسر</w:t>
      </w:r>
      <w:proofErr w:type="spellEnd"/>
      <w:r w:rsidRPr="0062636E">
        <w:rPr>
          <w:rFonts w:eastAsia="Calibri" w:hint="cs"/>
          <w:rtl/>
        </w:rPr>
        <w:t xml:space="preserve"> في نظريته المفاهيم </w:t>
      </w:r>
      <w:proofErr w:type="spellStart"/>
      <w:r w:rsidRPr="0062636E">
        <w:rPr>
          <w:rFonts w:eastAsia="Calibri" w:hint="cs"/>
          <w:rtl/>
        </w:rPr>
        <w:t>الفرويدية</w:t>
      </w:r>
      <w:proofErr w:type="spellEnd"/>
      <w:r w:rsidRPr="0062636E">
        <w:rPr>
          <w:rFonts w:eastAsia="Calibri" w:hint="cs"/>
          <w:rtl/>
        </w:rPr>
        <w:t xml:space="preserve"> المعروفة (</w:t>
      </w:r>
      <w:r w:rsidRPr="0062636E">
        <w:rPr>
          <w:rFonts w:eastAsia="Calibri"/>
        </w:rPr>
        <w:t xml:space="preserve">Ego, </w:t>
      </w:r>
      <w:proofErr w:type="spellStart"/>
      <w:r w:rsidRPr="0062636E">
        <w:rPr>
          <w:rFonts w:eastAsia="Calibri"/>
        </w:rPr>
        <w:t>supreego</w:t>
      </w:r>
      <w:proofErr w:type="spellEnd"/>
      <w:r w:rsidRPr="0062636E">
        <w:rPr>
          <w:rFonts w:eastAsia="Calibri"/>
        </w:rPr>
        <w:t>, id</w:t>
      </w:r>
      <w:r w:rsidRPr="0062636E">
        <w:rPr>
          <w:rFonts w:eastAsia="Calibri" w:hint="cs"/>
          <w:rtl/>
        </w:rPr>
        <w:t>) ولأن (الأنا) تمثل جزء من النظام النفسي والتي لها اتصال مباشر مع الواقع وهي المنسقة بين النظامين الاخرين (</w:t>
      </w:r>
      <w:r w:rsidRPr="0062636E">
        <w:rPr>
          <w:rFonts w:eastAsia="Calibri"/>
        </w:rPr>
        <w:t>Superego, id</w:t>
      </w:r>
      <w:r w:rsidRPr="0062636E">
        <w:rPr>
          <w:rFonts w:eastAsia="Calibri" w:hint="cs"/>
          <w:rtl/>
        </w:rPr>
        <w:t xml:space="preserve">). </w:t>
      </w:r>
    </w:p>
    <w:p w14:paraId="7B4347F3" w14:textId="79D313BA" w:rsidR="00781D59" w:rsidRPr="0062636E" w:rsidRDefault="00781D59" w:rsidP="0062636E">
      <w:pPr>
        <w:pStyle w:val="BodytextIndented"/>
        <w:rPr>
          <w:rFonts w:eastAsia="Calibri"/>
          <w:rtl/>
        </w:rPr>
      </w:pPr>
      <w:r w:rsidRPr="0062636E">
        <w:rPr>
          <w:rFonts w:eastAsia="Calibri" w:hint="cs"/>
          <w:rtl/>
        </w:rPr>
        <w:t xml:space="preserve">فإن </w:t>
      </w:r>
      <w:proofErr w:type="spellStart"/>
      <w:r w:rsidRPr="0062636E">
        <w:rPr>
          <w:rFonts w:eastAsia="Calibri" w:hint="cs"/>
          <w:rtl/>
        </w:rPr>
        <w:t>سزاسر</w:t>
      </w:r>
      <w:proofErr w:type="spellEnd"/>
      <w:r w:rsidRPr="0062636E">
        <w:rPr>
          <w:rFonts w:eastAsia="Calibri" w:hint="cs"/>
          <w:rtl/>
        </w:rPr>
        <w:t xml:space="preserve"> يفترض أن الأنا تدرك</w:t>
      </w:r>
      <w:r w:rsidR="00A54479">
        <w:rPr>
          <w:rFonts w:eastAsia="Calibri" w:hint="cs"/>
          <w:rtl/>
        </w:rPr>
        <w:t xml:space="preserve"> </w:t>
      </w:r>
      <w:r w:rsidRPr="0062636E">
        <w:rPr>
          <w:rFonts w:eastAsia="Calibri" w:hint="cs"/>
          <w:rtl/>
        </w:rPr>
        <w:t xml:space="preserve">الجسم كشيء مادي والالم ينشأ عندما تدرك الأنا بصورة عقلية وعاطفية بأن هناك خطر يهدد سلامة الجسم ويشير </w:t>
      </w:r>
      <w:proofErr w:type="spellStart"/>
      <w:r w:rsidRPr="0062636E">
        <w:rPr>
          <w:rFonts w:eastAsia="Calibri" w:hint="cs"/>
          <w:rtl/>
        </w:rPr>
        <w:t>سزاسر</w:t>
      </w:r>
      <w:proofErr w:type="spellEnd"/>
      <w:r w:rsidRPr="0062636E">
        <w:rPr>
          <w:rFonts w:eastAsia="Calibri" w:hint="cs"/>
          <w:rtl/>
        </w:rPr>
        <w:t xml:space="preserve"> بأن هناك ثلاث مستويات تدرك بها الأنا التهديدات. </w:t>
      </w:r>
    </w:p>
    <w:p w14:paraId="5F2C2080" w14:textId="77777777" w:rsidR="00781D59" w:rsidRPr="0062636E" w:rsidRDefault="00781D59" w:rsidP="0062636E">
      <w:pPr>
        <w:pStyle w:val="BodytextIndented"/>
        <w:rPr>
          <w:rFonts w:eastAsia="Calibri"/>
          <w:rtl/>
        </w:rPr>
      </w:pPr>
      <w:r w:rsidRPr="0062636E">
        <w:rPr>
          <w:rFonts w:eastAsia="Calibri" w:hint="cs"/>
          <w:rtl/>
        </w:rPr>
        <w:t xml:space="preserve">المستوى الأول: معايشة تجربة معاناة حقيقية يتعرض لها الجسم كما يحصل في حالة الامراض العضوية. </w:t>
      </w:r>
    </w:p>
    <w:p w14:paraId="3AE7A5A4" w14:textId="77777777" w:rsidR="00781D59" w:rsidRPr="0062636E" w:rsidRDefault="00781D59" w:rsidP="0062636E">
      <w:pPr>
        <w:pStyle w:val="BodytextIndented"/>
        <w:rPr>
          <w:rFonts w:eastAsia="Calibri"/>
          <w:rtl/>
        </w:rPr>
      </w:pPr>
      <w:r w:rsidRPr="0062636E">
        <w:rPr>
          <w:rFonts w:eastAsia="Calibri" w:hint="cs"/>
          <w:rtl/>
        </w:rPr>
        <w:t xml:space="preserve">المستوى الثاني: تستخدم المعاناة والالم كوسيلة اتصال مع الاخرين، لطلب المساعدة واستجداء عطفهم.. </w:t>
      </w:r>
    </w:p>
    <w:p w14:paraId="63CA67EE" w14:textId="77777777" w:rsidR="00781D59" w:rsidRPr="0062636E" w:rsidRDefault="00781D59" w:rsidP="0062636E">
      <w:pPr>
        <w:pStyle w:val="BodytextIndented"/>
        <w:rPr>
          <w:rFonts w:eastAsia="Calibri"/>
          <w:rtl/>
        </w:rPr>
      </w:pPr>
      <w:r w:rsidRPr="0062636E">
        <w:rPr>
          <w:rFonts w:eastAsia="Calibri" w:hint="cs"/>
          <w:rtl/>
        </w:rPr>
        <w:t>المستوى الثالث: المستوى الأخير والأكثر تعقيداً، هنا الألم يستمر باعتباره رمزاً للرفض والنبذ، وان تكرار الشكوى قد يصبح شكلاً من اشكال العدوان وان استمرار هذه التجربة، قد تساعد الشخص على تحقيق شعوره بالذنب وتكفر عن ذنوبه وخطاياهُ. (</w:t>
      </w:r>
      <w:proofErr w:type="spellStart"/>
      <w:r w:rsidRPr="0062636E">
        <w:rPr>
          <w:rFonts w:eastAsia="Calibri"/>
        </w:rPr>
        <w:t>Merskey</w:t>
      </w:r>
      <w:proofErr w:type="spellEnd"/>
      <w:r w:rsidRPr="0062636E">
        <w:rPr>
          <w:rFonts w:eastAsia="Calibri"/>
        </w:rPr>
        <w:t>, 1968, p.302</w:t>
      </w:r>
      <w:r w:rsidRPr="0062636E">
        <w:rPr>
          <w:rFonts w:eastAsia="Calibri" w:hint="cs"/>
          <w:rtl/>
        </w:rPr>
        <w:t>)</w:t>
      </w:r>
    </w:p>
    <w:p w14:paraId="6702101E" w14:textId="77777777" w:rsidR="00781D59" w:rsidRPr="0062636E" w:rsidRDefault="00781D59" w:rsidP="0062636E">
      <w:pPr>
        <w:pStyle w:val="BodytextIndented"/>
        <w:numPr>
          <w:ilvl w:val="0"/>
          <w:numId w:val="16"/>
        </w:numPr>
        <w:rPr>
          <w:rFonts w:eastAsia="Calibri"/>
          <w:b/>
          <w:bCs/>
        </w:rPr>
      </w:pPr>
      <w:r w:rsidRPr="0062636E">
        <w:rPr>
          <w:rFonts w:eastAsia="Calibri" w:hint="cs"/>
          <w:b/>
          <w:bCs/>
          <w:rtl/>
        </w:rPr>
        <w:t xml:space="preserve">الشفقة بالذات </w:t>
      </w:r>
    </w:p>
    <w:p w14:paraId="55313600" w14:textId="77777777" w:rsidR="00781D59" w:rsidRPr="0062636E" w:rsidRDefault="00781D59" w:rsidP="0062636E">
      <w:pPr>
        <w:pStyle w:val="BodytextIndented"/>
        <w:rPr>
          <w:rFonts w:eastAsia="Calibri"/>
          <w:rtl/>
        </w:rPr>
      </w:pPr>
      <w:r w:rsidRPr="0062636E">
        <w:rPr>
          <w:rFonts w:eastAsia="Calibri" w:hint="cs"/>
          <w:rtl/>
        </w:rPr>
        <w:t xml:space="preserve">النظرية المعرفية: تتضمن النظرية المعرفية اتجاهاً حديثاً لتعزيز الشفقة بالذات اذ تؤكد </w:t>
      </w:r>
      <w:proofErr w:type="spellStart"/>
      <w:r w:rsidRPr="0062636E">
        <w:rPr>
          <w:rFonts w:eastAsia="Calibri" w:hint="cs"/>
          <w:rtl/>
        </w:rPr>
        <w:t>الجشطلت</w:t>
      </w:r>
      <w:proofErr w:type="spellEnd"/>
      <w:r w:rsidRPr="0062636E">
        <w:rPr>
          <w:rFonts w:eastAsia="Calibri" w:hint="cs"/>
          <w:rtl/>
        </w:rPr>
        <w:t xml:space="preserve"> على تقنية (الحوار) والتي تساعد الافراد على مواجهة السلوكيات عن التوافقية عن طريق النشاطات المعرفية والنقد الذاتي الإيجابي فيقوم الافراد بتمويل تقييماتهم السلبية لأفكارهم إلى قبول ذاتي ويتقبلوها وهذا يعد </w:t>
      </w:r>
      <w:proofErr w:type="spellStart"/>
      <w:r w:rsidRPr="0062636E">
        <w:rPr>
          <w:rFonts w:eastAsia="Calibri" w:hint="cs"/>
          <w:rtl/>
        </w:rPr>
        <w:t>حزء</w:t>
      </w:r>
      <w:proofErr w:type="spellEnd"/>
      <w:r w:rsidRPr="0062636E">
        <w:rPr>
          <w:rFonts w:eastAsia="Calibri" w:hint="cs"/>
          <w:rtl/>
        </w:rPr>
        <w:t xml:space="preserve"> من الشفقة بالذات، كما ويؤكد هايز (2002) (</w:t>
      </w:r>
      <w:r w:rsidRPr="0062636E">
        <w:rPr>
          <w:rFonts w:eastAsia="Calibri"/>
        </w:rPr>
        <w:t>Hayes, 2002</w:t>
      </w:r>
      <w:r w:rsidRPr="0062636E">
        <w:rPr>
          <w:rFonts w:eastAsia="Calibri" w:hint="cs"/>
          <w:rtl/>
        </w:rPr>
        <w:t>) في نظريته العلاج عن طريق القبول والالتزا</w:t>
      </w:r>
      <w:r w:rsidRPr="0062636E">
        <w:rPr>
          <w:rFonts w:eastAsia="Calibri" w:hint="eastAsia"/>
          <w:rtl/>
        </w:rPr>
        <w:t>م</w:t>
      </w:r>
      <w:r w:rsidRPr="0062636E">
        <w:rPr>
          <w:rFonts w:eastAsia="Calibri" w:hint="cs"/>
          <w:rtl/>
        </w:rPr>
        <w:t xml:space="preserve"> التي تتضمن معنى الشفقة بالذات، إذ يرى ان البشر يعانون جميعاً، وتستخدم هذه النظرية الاستراتيجيات اللازمة لتعزيز اليقظة الذهنية كوضع علامات من العمليات المعرفية والتي تهدف إلى تسهيل عملية الادراك لدى الفرد حول عدم تضخيم معاناته وجعلها اقل تأثير على صحته كما وتطلب من الافراد مراقبة أفكارهم والامتناع عن تقييمها والتركيز على رؤية أفكارهم ومعارفهم باعتبارها ظواهر غير ثابتة أو غير دائمة (القاسمي، 2017: 40). </w:t>
      </w:r>
    </w:p>
    <w:p w14:paraId="5BF17571" w14:textId="77777777" w:rsidR="00781D59" w:rsidRPr="00781D59" w:rsidRDefault="00781D59" w:rsidP="0062636E">
      <w:pPr>
        <w:pStyle w:val="Sectionnonumber"/>
        <w:rPr>
          <w:rFonts w:eastAsia="Calibri"/>
          <w:rtl/>
          <w:lang w:bidi="ar-IQ"/>
        </w:rPr>
      </w:pPr>
      <w:r w:rsidRPr="00781D59">
        <w:rPr>
          <w:rFonts w:eastAsia="Calibri" w:hint="cs"/>
          <w:rtl/>
          <w:lang w:bidi="ar-IQ"/>
        </w:rPr>
        <w:lastRenderedPageBreak/>
        <w:t>منهجية البحث واجراءاته</w:t>
      </w:r>
    </w:p>
    <w:p w14:paraId="593348EA" w14:textId="75E35D96" w:rsidR="00781D59" w:rsidRPr="00781D59" w:rsidRDefault="00781D59" w:rsidP="0062636E">
      <w:pPr>
        <w:pStyle w:val="BodytextIndented"/>
        <w:rPr>
          <w:rFonts w:eastAsia="Calibri"/>
          <w:rtl/>
          <w:lang w:bidi="ar-IQ"/>
        </w:rPr>
      </w:pPr>
      <w:r w:rsidRPr="00781D59">
        <w:rPr>
          <w:rFonts w:eastAsia="Calibri" w:hint="cs"/>
          <w:rtl/>
          <w:lang w:bidi="ar-IQ"/>
        </w:rPr>
        <w:t xml:space="preserve">أوً: منهجية البحث </w:t>
      </w:r>
    </w:p>
    <w:p w14:paraId="1F81232F" w14:textId="77777777" w:rsidR="00781D59" w:rsidRPr="00781D59" w:rsidRDefault="00781D59" w:rsidP="0062636E">
      <w:pPr>
        <w:pStyle w:val="BodytextIndented"/>
        <w:rPr>
          <w:rFonts w:eastAsia="Calibri"/>
          <w:rtl/>
          <w:lang w:bidi="ar-IQ"/>
        </w:rPr>
      </w:pPr>
      <w:r w:rsidRPr="00781D59">
        <w:rPr>
          <w:rFonts w:eastAsia="Calibri" w:hint="cs"/>
          <w:rtl/>
          <w:lang w:bidi="ar-IQ"/>
        </w:rPr>
        <w:t xml:space="preserve">لتحديد الوضع الراهن للظاهرة المدروسة، اعتمدت هذه الدراسة مع المنهج الوصفي، الذي يعتمد على دراسة الظاهرة كما تحدث بالفعل، مما يستلزم توصيفها بدقة وفهم الروابط الارتباطية. (ملهم، 2000: 305). </w:t>
      </w:r>
    </w:p>
    <w:p w14:paraId="382F8450" w14:textId="77777777" w:rsidR="00781D59" w:rsidRPr="00781D59" w:rsidRDefault="00781D59" w:rsidP="0062636E">
      <w:pPr>
        <w:pStyle w:val="Sectionnonumber"/>
        <w:rPr>
          <w:rFonts w:eastAsia="Calibri"/>
          <w:rtl/>
        </w:rPr>
      </w:pPr>
      <w:r w:rsidRPr="00781D59">
        <w:rPr>
          <w:rFonts w:eastAsia="Calibri" w:hint="cs"/>
          <w:rtl/>
        </w:rPr>
        <w:t xml:space="preserve">إجراءات البحث </w:t>
      </w:r>
    </w:p>
    <w:p w14:paraId="11F3BA6C" w14:textId="77777777" w:rsidR="00781D59" w:rsidRPr="00781D59" w:rsidRDefault="00781D59" w:rsidP="0062636E">
      <w:pPr>
        <w:pStyle w:val="Sectionnonumber"/>
        <w:rPr>
          <w:rFonts w:eastAsia="Calibri"/>
          <w:rtl/>
          <w:lang w:bidi="ar-IQ"/>
        </w:rPr>
      </w:pPr>
      <w:r w:rsidRPr="00781D59">
        <w:rPr>
          <w:rFonts w:eastAsia="Calibri" w:hint="cs"/>
          <w:rtl/>
          <w:lang w:bidi="ar-IQ"/>
        </w:rPr>
        <w:t xml:space="preserve">ثانياً: مجتمع البحث </w:t>
      </w:r>
    </w:p>
    <w:p w14:paraId="4E436E0A" w14:textId="77777777" w:rsidR="00781D59" w:rsidRPr="00781D59" w:rsidRDefault="00781D59" w:rsidP="0062636E">
      <w:pPr>
        <w:pStyle w:val="BodytextIndented"/>
        <w:rPr>
          <w:rFonts w:eastAsia="Calibri"/>
          <w:rtl/>
          <w:lang w:bidi="ar-IQ"/>
        </w:rPr>
      </w:pPr>
      <w:r w:rsidRPr="00781D59">
        <w:rPr>
          <w:rFonts w:eastAsia="Calibri" w:hint="cs"/>
          <w:rtl/>
          <w:lang w:bidi="ar-IQ"/>
        </w:rPr>
        <w:t xml:space="preserve">يتحدد مجتمع البحث بالمدارس الثانوية في مركز مدينة الموصل وقد استعانت الباحثة بمديرية تربية نينوى لتحديد اعداد المدارس الثانوية التابعة لها للعام الدراسي 2023 </w:t>
      </w:r>
      <w:r w:rsidRPr="00781D59">
        <w:rPr>
          <w:rFonts w:eastAsia="Calibri"/>
          <w:rtl/>
          <w:lang w:bidi="ar-IQ"/>
        </w:rPr>
        <w:t>–</w:t>
      </w:r>
      <w:r w:rsidRPr="00781D59">
        <w:rPr>
          <w:rFonts w:eastAsia="Calibri" w:hint="cs"/>
          <w:rtl/>
          <w:lang w:bidi="ar-IQ"/>
        </w:rPr>
        <w:t xml:space="preserve"> 2025 والجدول (1) يوضح ذلك: </w:t>
      </w:r>
    </w:p>
    <w:p w14:paraId="6144BD80" w14:textId="40109A7F" w:rsidR="00781D59" w:rsidRPr="0062636E" w:rsidRDefault="00781D59" w:rsidP="0062636E">
      <w:pPr>
        <w:pStyle w:val="BodytextIndented"/>
        <w:jc w:val="center"/>
        <w:rPr>
          <w:rFonts w:eastAsia="Calibri"/>
          <w:rtl/>
        </w:rPr>
      </w:pPr>
      <w:r w:rsidRPr="0062636E">
        <w:rPr>
          <w:rFonts w:eastAsia="Calibri" w:hint="cs"/>
          <w:rtl/>
        </w:rPr>
        <w:t>الجدول (1)</w:t>
      </w:r>
      <w:r w:rsidR="0062636E">
        <w:rPr>
          <w:rFonts w:eastAsia="Calibri"/>
        </w:rPr>
        <w:t xml:space="preserve"> </w:t>
      </w:r>
      <w:r w:rsidRPr="0062636E">
        <w:rPr>
          <w:rFonts w:eastAsia="Calibri" w:hint="cs"/>
          <w:rtl/>
        </w:rPr>
        <w:t>توزيع الطلبة على عينة المدارس المحسوبة من المجتمع الاصلي</w:t>
      </w:r>
    </w:p>
    <w:tbl>
      <w:tblPr>
        <w:tblStyle w:val="a"/>
        <w:bidiVisual/>
        <w:tblW w:w="7550" w:type="dxa"/>
        <w:jc w:val="center"/>
        <w:tblLook w:val="04A0" w:firstRow="1" w:lastRow="0" w:firstColumn="1" w:lastColumn="0" w:noHBand="0" w:noVBand="1"/>
      </w:tblPr>
      <w:tblGrid>
        <w:gridCol w:w="1888"/>
        <w:gridCol w:w="1885"/>
        <w:gridCol w:w="1885"/>
        <w:gridCol w:w="1892"/>
      </w:tblGrid>
      <w:tr w:rsidR="00781D59" w:rsidRPr="00781D59" w14:paraId="7F09CC2D" w14:textId="77777777" w:rsidTr="0062636E">
        <w:trPr>
          <w:cnfStyle w:val="100000000000" w:firstRow="1" w:lastRow="0" w:firstColumn="0" w:lastColumn="0" w:oddVBand="0" w:evenVBand="0" w:oddHBand="0" w:evenHBand="0" w:firstRowFirstColumn="0" w:firstRowLastColumn="0" w:lastRowFirstColumn="0" w:lastRowLastColumn="0"/>
          <w:trHeight w:val="235"/>
          <w:jc w:val="center"/>
        </w:trPr>
        <w:tc>
          <w:tcPr>
            <w:tcW w:w="1888" w:type="dxa"/>
          </w:tcPr>
          <w:p w14:paraId="2526D11C" w14:textId="77777777" w:rsidR="00781D59" w:rsidRPr="00781D59" w:rsidRDefault="00781D59" w:rsidP="00781D59">
            <w:pPr>
              <w:rPr>
                <w:rFonts w:ascii="Simplified Arabic" w:hAnsi="Simplified Arabic"/>
                <w:b/>
                <w:bCs/>
                <w:sz w:val="20"/>
                <w:rtl/>
              </w:rPr>
            </w:pPr>
            <w:r w:rsidRPr="00781D59">
              <w:rPr>
                <w:rFonts w:ascii="Simplified Arabic" w:hAnsi="Simplified Arabic"/>
                <w:b/>
                <w:bCs/>
                <w:sz w:val="20"/>
                <w:rtl/>
              </w:rPr>
              <w:t>النوع / الفرع</w:t>
            </w:r>
          </w:p>
        </w:tc>
        <w:tc>
          <w:tcPr>
            <w:tcW w:w="1885" w:type="dxa"/>
          </w:tcPr>
          <w:p w14:paraId="5D30F171" w14:textId="77777777" w:rsidR="00781D59" w:rsidRPr="00781D59" w:rsidRDefault="00781D59" w:rsidP="00781D59">
            <w:pPr>
              <w:rPr>
                <w:rFonts w:ascii="Simplified Arabic" w:hAnsi="Simplified Arabic"/>
                <w:b/>
                <w:bCs/>
                <w:sz w:val="20"/>
                <w:rtl/>
              </w:rPr>
            </w:pPr>
            <w:r w:rsidRPr="00781D59">
              <w:rPr>
                <w:rFonts w:ascii="Simplified Arabic" w:hAnsi="Simplified Arabic"/>
                <w:b/>
                <w:bCs/>
                <w:sz w:val="20"/>
                <w:rtl/>
              </w:rPr>
              <w:t>علمي</w:t>
            </w:r>
          </w:p>
        </w:tc>
        <w:tc>
          <w:tcPr>
            <w:tcW w:w="1885" w:type="dxa"/>
          </w:tcPr>
          <w:p w14:paraId="39AB66D3" w14:textId="77777777" w:rsidR="00781D59" w:rsidRPr="00781D59" w:rsidRDefault="00781D59" w:rsidP="00781D59">
            <w:pPr>
              <w:rPr>
                <w:rFonts w:ascii="Simplified Arabic" w:hAnsi="Simplified Arabic"/>
                <w:b/>
                <w:bCs/>
                <w:sz w:val="20"/>
                <w:rtl/>
              </w:rPr>
            </w:pPr>
            <w:r w:rsidRPr="00781D59">
              <w:rPr>
                <w:rFonts w:ascii="Simplified Arabic" w:hAnsi="Simplified Arabic"/>
                <w:b/>
                <w:bCs/>
                <w:sz w:val="20"/>
                <w:rtl/>
              </w:rPr>
              <w:t>ادبي</w:t>
            </w:r>
          </w:p>
        </w:tc>
        <w:tc>
          <w:tcPr>
            <w:tcW w:w="1892" w:type="dxa"/>
          </w:tcPr>
          <w:p w14:paraId="7F948045" w14:textId="77777777" w:rsidR="00781D59" w:rsidRPr="00781D59" w:rsidRDefault="00781D59" w:rsidP="00781D59">
            <w:pPr>
              <w:rPr>
                <w:rFonts w:ascii="Simplified Arabic" w:hAnsi="Simplified Arabic"/>
                <w:b/>
                <w:bCs/>
                <w:sz w:val="20"/>
                <w:rtl/>
              </w:rPr>
            </w:pPr>
            <w:r w:rsidRPr="00781D59">
              <w:rPr>
                <w:rFonts w:ascii="Simplified Arabic" w:hAnsi="Simplified Arabic"/>
                <w:b/>
                <w:bCs/>
                <w:sz w:val="20"/>
                <w:rtl/>
              </w:rPr>
              <w:t>المجموع</w:t>
            </w:r>
          </w:p>
        </w:tc>
      </w:tr>
      <w:tr w:rsidR="00781D59" w:rsidRPr="00781D59" w14:paraId="3843654E" w14:textId="77777777" w:rsidTr="0062636E">
        <w:trPr>
          <w:trHeight w:val="337"/>
          <w:jc w:val="center"/>
        </w:trPr>
        <w:tc>
          <w:tcPr>
            <w:tcW w:w="1888" w:type="dxa"/>
          </w:tcPr>
          <w:p w14:paraId="35EAD6F4"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ذكور</w:t>
            </w:r>
          </w:p>
        </w:tc>
        <w:tc>
          <w:tcPr>
            <w:tcW w:w="1885" w:type="dxa"/>
          </w:tcPr>
          <w:p w14:paraId="0D452B2E"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13068</w:t>
            </w:r>
          </w:p>
        </w:tc>
        <w:tc>
          <w:tcPr>
            <w:tcW w:w="1885" w:type="dxa"/>
          </w:tcPr>
          <w:p w14:paraId="319643B3"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7027</w:t>
            </w:r>
          </w:p>
        </w:tc>
        <w:tc>
          <w:tcPr>
            <w:tcW w:w="1892" w:type="dxa"/>
          </w:tcPr>
          <w:p w14:paraId="6CB00882"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20095</w:t>
            </w:r>
          </w:p>
        </w:tc>
      </w:tr>
      <w:tr w:rsidR="00781D59" w:rsidRPr="00781D59" w14:paraId="05845282" w14:textId="77777777" w:rsidTr="0062636E">
        <w:trPr>
          <w:trHeight w:val="337"/>
          <w:jc w:val="center"/>
        </w:trPr>
        <w:tc>
          <w:tcPr>
            <w:tcW w:w="1888" w:type="dxa"/>
          </w:tcPr>
          <w:p w14:paraId="0C922167"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اناث</w:t>
            </w:r>
          </w:p>
        </w:tc>
        <w:tc>
          <w:tcPr>
            <w:tcW w:w="1885" w:type="dxa"/>
          </w:tcPr>
          <w:p w14:paraId="5D182B82"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11020</w:t>
            </w:r>
          </w:p>
        </w:tc>
        <w:tc>
          <w:tcPr>
            <w:tcW w:w="1885" w:type="dxa"/>
          </w:tcPr>
          <w:p w14:paraId="0349F1D2"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10164</w:t>
            </w:r>
          </w:p>
        </w:tc>
        <w:tc>
          <w:tcPr>
            <w:tcW w:w="1892" w:type="dxa"/>
          </w:tcPr>
          <w:p w14:paraId="46CEC5BA"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21184</w:t>
            </w:r>
          </w:p>
        </w:tc>
      </w:tr>
      <w:tr w:rsidR="00781D59" w:rsidRPr="00781D59" w14:paraId="59E15442" w14:textId="77777777" w:rsidTr="0062636E">
        <w:trPr>
          <w:trHeight w:val="337"/>
          <w:jc w:val="center"/>
        </w:trPr>
        <w:tc>
          <w:tcPr>
            <w:tcW w:w="1888" w:type="dxa"/>
          </w:tcPr>
          <w:p w14:paraId="405DF8DA"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المجموع</w:t>
            </w:r>
          </w:p>
        </w:tc>
        <w:tc>
          <w:tcPr>
            <w:tcW w:w="1885" w:type="dxa"/>
          </w:tcPr>
          <w:p w14:paraId="7020A2CD"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24088</w:t>
            </w:r>
          </w:p>
        </w:tc>
        <w:tc>
          <w:tcPr>
            <w:tcW w:w="1885" w:type="dxa"/>
          </w:tcPr>
          <w:p w14:paraId="2F1289FC"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17191</w:t>
            </w:r>
          </w:p>
        </w:tc>
        <w:tc>
          <w:tcPr>
            <w:tcW w:w="1892" w:type="dxa"/>
          </w:tcPr>
          <w:p w14:paraId="75445798" w14:textId="77777777" w:rsidR="00781D59" w:rsidRPr="0062636E" w:rsidRDefault="00781D59" w:rsidP="00781D59">
            <w:pPr>
              <w:rPr>
                <w:rFonts w:ascii="Simplified Arabic" w:hAnsi="Simplified Arabic"/>
                <w:sz w:val="20"/>
                <w:rtl/>
              </w:rPr>
            </w:pPr>
            <w:r w:rsidRPr="0062636E">
              <w:rPr>
                <w:rFonts w:ascii="Simplified Arabic" w:hAnsi="Simplified Arabic"/>
                <w:sz w:val="20"/>
                <w:rtl/>
              </w:rPr>
              <w:t>41279</w:t>
            </w:r>
          </w:p>
        </w:tc>
      </w:tr>
    </w:tbl>
    <w:p w14:paraId="6E122213" w14:textId="77777777" w:rsidR="00781D59" w:rsidRPr="00781D59" w:rsidRDefault="00781D59" w:rsidP="0062636E">
      <w:pPr>
        <w:pStyle w:val="Sectionnonumber"/>
        <w:rPr>
          <w:rFonts w:eastAsia="Calibri"/>
          <w:rtl/>
          <w:lang w:bidi="ar-IQ"/>
        </w:rPr>
      </w:pPr>
      <w:r w:rsidRPr="00781D59">
        <w:rPr>
          <w:rFonts w:eastAsia="Calibri" w:hint="cs"/>
          <w:rtl/>
          <w:lang w:bidi="ar-IQ"/>
        </w:rPr>
        <w:t xml:space="preserve">ثالثاً: عينة البحث </w:t>
      </w:r>
    </w:p>
    <w:p w14:paraId="512E3944" w14:textId="7B187568" w:rsidR="00514AA0" w:rsidRPr="0062636E" w:rsidRDefault="00781D59" w:rsidP="0062636E">
      <w:pPr>
        <w:pStyle w:val="BodytextIndented"/>
        <w:rPr>
          <w:rFonts w:eastAsia="Calibri"/>
          <w:rtl/>
          <w:lang w:bidi="ar-IQ"/>
        </w:rPr>
      </w:pPr>
      <w:r w:rsidRPr="00781D59">
        <w:rPr>
          <w:rFonts w:eastAsia="Calibri" w:hint="cs"/>
          <w:rtl/>
          <w:lang w:bidi="ar-IQ"/>
        </w:rPr>
        <w:t xml:space="preserve">تم اختيار عينة البحث من مجتمع الطلبة البالغ عددهم (41279) طالب وطالبة وبذلك بلغ عدد افراد العينة الذكور (20095) والاناث (21184) وقد تكونت عينة البحث من (300) طالب وطالبة بواقع (150) طالب و(150) طالبة. </w:t>
      </w:r>
    </w:p>
    <w:p w14:paraId="02788C49" w14:textId="0F692E9F" w:rsidR="00781D59" w:rsidRPr="00781D59" w:rsidRDefault="00781D59" w:rsidP="0062636E">
      <w:pPr>
        <w:pStyle w:val="Sectionnonumber"/>
        <w:rPr>
          <w:rFonts w:eastAsia="Calibri"/>
          <w:rtl/>
          <w:lang w:bidi="ar-IQ"/>
        </w:rPr>
      </w:pPr>
      <w:r w:rsidRPr="00781D59">
        <w:rPr>
          <w:rFonts w:eastAsia="Calibri" w:hint="cs"/>
          <w:rtl/>
          <w:lang w:bidi="ar-IQ"/>
        </w:rPr>
        <w:t xml:space="preserve">رابعاً: أداة البحث </w:t>
      </w:r>
    </w:p>
    <w:p w14:paraId="65AA774D" w14:textId="77777777" w:rsidR="00781D59" w:rsidRPr="00781D59" w:rsidRDefault="00781D59" w:rsidP="0062636E">
      <w:pPr>
        <w:pStyle w:val="BodytextIndented"/>
        <w:rPr>
          <w:rFonts w:eastAsia="Calibri"/>
          <w:rtl/>
          <w:lang w:bidi="ar-IQ"/>
        </w:rPr>
      </w:pPr>
      <w:r w:rsidRPr="00781D59">
        <w:rPr>
          <w:rFonts w:eastAsia="Calibri" w:hint="cs"/>
          <w:rtl/>
          <w:lang w:bidi="ar-IQ"/>
        </w:rPr>
        <w:t xml:space="preserve">يتطلب تحقيق اهداف البحث اعداد اداتين، احداها لقياس الألم النفسي والأخر لقياس الشفقة بالذات ومما يلي خطوات اعداد هاتين الاداتين. </w:t>
      </w:r>
    </w:p>
    <w:p w14:paraId="57AFBA50" w14:textId="77777777" w:rsidR="00781D59" w:rsidRPr="00781D59" w:rsidRDefault="00781D59" w:rsidP="0062636E">
      <w:pPr>
        <w:pStyle w:val="Sectionnonumber"/>
        <w:rPr>
          <w:rFonts w:eastAsia="Calibri"/>
          <w:rtl/>
          <w:lang w:bidi="ar-IQ"/>
        </w:rPr>
      </w:pPr>
      <w:r w:rsidRPr="00781D59">
        <w:rPr>
          <w:rFonts w:eastAsia="Calibri" w:hint="cs"/>
          <w:rtl/>
          <w:lang w:bidi="ar-IQ"/>
        </w:rPr>
        <w:t xml:space="preserve">مقياس الألم النفسي: </w:t>
      </w:r>
    </w:p>
    <w:p w14:paraId="0B8B6AC7" w14:textId="77777777" w:rsidR="00781D59" w:rsidRPr="00781D59" w:rsidRDefault="00781D59" w:rsidP="0062636E">
      <w:pPr>
        <w:pStyle w:val="Sectionnonumber"/>
        <w:rPr>
          <w:rFonts w:eastAsia="Calibri"/>
          <w:rtl/>
        </w:rPr>
      </w:pPr>
      <w:r w:rsidRPr="00781D59">
        <w:rPr>
          <w:rFonts w:eastAsia="Calibri" w:hint="cs"/>
          <w:rtl/>
        </w:rPr>
        <w:lastRenderedPageBreak/>
        <w:t xml:space="preserve">الخصائص </w:t>
      </w:r>
      <w:proofErr w:type="spellStart"/>
      <w:r w:rsidRPr="00781D59">
        <w:rPr>
          <w:rFonts w:eastAsia="Calibri" w:hint="cs"/>
          <w:rtl/>
        </w:rPr>
        <w:t>السايكومترية</w:t>
      </w:r>
      <w:proofErr w:type="spellEnd"/>
      <w:r w:rsidRPr="00781D59">
        <w:rPr>
          <w:rFonts w:eastAsia="Calibri" w:hint="cs"/>
          <w:rtl/>
        </w:rPr>
        <w:t xml:space="preserve"> للمقياس:</w:t>
      </w:r>
    </w:p>
    <w:p w14:paraId="7E8C145A" w14:textId="77777777" w:rsidR="00781D59" w:rsidRPr="00781D59" w:rsidRDefault="00781D59" w:rsidP="0062636E">
      <w:pPr>
        <w:pStyle w:val="Sectionnonumber"/>
        <w:rPr>
          <w:rFonts w:eastAsia="Calibri"/>
          <w:rtl/>
        </w:rPr>
      </w:pPr>
      <w:r w:rsidRPr="00781D59">
        <w:rPr>
          <w:rFonts w:eastAsia="Calibri" w:hint="cs"/>
          <w:rtl/>
        </w:rPr>
        <w:t>أولاً: صدق المقياس</w:t>
      </w:r>
    </w:p>
    <w:p w14:paraId="5EF5CC83" w14:textId="77777777" w:rsidR="00781D59" w:rsidRPr="0062636E" w:rsidRDefault="00781D59" w:rsidP="0062636E">
      <w:pPr>
        <w:pStyle w:val="BodytextIndented"/>
        <w:ind w:firstLine="0"/>
        <w:rPr>
          <w:rFonts w:eastAsia="Calibri"/>
          <w:b/>
          <w:bCs/>
          <w:rtl/>
        </w:rPr>
      </w:pPr>
      <w:r w:rsidRPr="0062636E">
        <w:rPr>
          <w:rFonts w:eastAsia="Calibri" w:hint="cs"/>
          <w:b/>
          <w:bCs/>
          <w:rtl/>
        </w:rPr>
        <w:t>الصدق الظاهري (صلاحية الفقرات):</w:t>
      </w:r>
    </w:p>
    <w:p w14:paraId="16B39555" w14:textId="77777777" w:rsidR="00781D59" w:rsidRPr="00781D59" w:rsidRDefault="00781D59" w:rsidP="0062636E">
      <w:pPr>
        <w:pStyle w:val="BodytextIndented"/>
        <w:rPr>
          <w:rFonts w:eastAsia="Calibri"/>
          <w:rtl/>
        </w:rPr>
      </w:pPr>
      <w:r w:rsidRPr="00781D59">
        <w:rPr>
          <w:rFonts w:eastAsia="Calibri" w:hint="cs"/>
          <w:rtl/>
        </w:rPr>
        <w:t>المقياس الصادق هو المقياس الذي يصيغه الباحثة بأنه يقيس ويكشف فعلاً عن المتغيرات أو (السمة) التي وضع من أجل الكشف عنها وقياسها ويعد من الإجراءات المهمة التي يهتم بها واضع المقياس (الزوبعي وجماعته، 1981، 39).</w:t>
      </w:r>
    </w:p>
    <w:p w14:paraId="1B7C0858" w14:textId="77777777" w:rsidR="0062636E" w:rsidRDefault="00781D59" w:rsidP="0062636E">
      <w:pPr>
        <w:pStyle w:val="BodytextIndented"/>
        <w:rPr>
          <w:rFonts w:eastAsia="Calibri"/>
          <w:b/>
          <w:bCs/>
          <w:sz w:val="28"/>
          <w:szCs w:val="28"/>
        </w:rPr>
      </w:pPr>
      <w:r w:rsidRPr="00781D59">
        <w:rPr>
          <w:rFonts w:eastAsia="Calibri" w:hint="cs"/>
          <w:rtl/>
        </w:rPr>
        <w:t>ومن أجل التأكد من صدق أداة البحث (الألم النفسي) تم عرض الأداة على عدد من الخبراء المختصين في مجال التربية وعلم النفس لبيان رأيهم بمدى صلاحية كل فقرة من حيث درجة ملائمتها للمرحلة العمرية لعينة البحث وحذف وإضافة ما يقترح أو إجراء التعديلات، واعتمدت الباحثة على نسبة اتفاق (80%) فأكثر لقبول الفقرة، بعد أن تم إعداد المقياس بصيغته الأولية ووضع تعليمات الإجابة على الفقرات، تم تطبيق المقياس على عينة مكونة من (100) طالب وطالبة بواقع (50) ذكور و(50) إناث وكان الهدف من إجراء هذا التطبيق معرفة مدى وضوح التعليمات ووضوح الفقرات من حيث المعنى، والزمن الذي يستغرقه الطالب في الإجابة على فقرات المقياس بهدف التغلب على تلك الصعوبات قبل تطبيق المقياس على عينة البحث النهائية، وتبين أن التعليمات كانت واضحة والفقرات واضحة وكان الوقت المستغرق في الإجابة يتراوح بين (25-35) دقيقة أي بمتوسط زمني (30) دقيقة.</w:t>
      </w:r>
    </w:p>
    <w:p w14:paraId="2608BA2D" w14:textId="6A64BBDE" w:rsidR="00781D59" w:rsidRPr="0062636E" w:rsidRDefault="00781D59" w:rsidP="0062636E">
      <w:pPr>
        <w:pStyle w:val="BodytextIndented"/>
        <w:jc w:val="center"/>
        <w:rPr>
          <w:rFonts w:eastAsia="Calibri"/>
          <w:b/>
          <w:bCs/>
          <w:rtl/>
        </w:rPr>
      </w:pPr>
      <w:r w:rsidRPr="0062636E">
        <w:rPr>
          <w:rFonts w:eastAsia="Calibri" w:hint="cs"/>
          <w:b/>
          <w:bCs/>
          <w:rtl/>
        </w:rPr>
        <w:t>جدول (2)</w:t>
      </w:r>
      <w:r w:rsidR="0062636E" w:rsidRPr="0062636E">
        <w:rPr>
          <w:rFonts w:eastAsia="Calibri"/>
          <w:b/>
          <w:bCs/>
        </w:rPr>
        <w:t xml:space="preserve"> </w:t>
      </w:r>
      <w:r w:rsidRPr="0062636E">
        <w:rPr>
          <w:rFonts w:eastAsia="Calibri" w:hint="cs"/>
          <w:b/>
          <w:bCs/>
          <w:rtl/>
        </w:rPr>
        <w:t>مربع كاي لمقياس الألم النفسي</w:t>
      </w:r>
    </w:p>
    <w:tbl>
      <w:tblPr>
        <w:tblStyle w:val="a"/>
        <w:bidiVisual/>
        <w:tblW w:w="6246" w:type="dxa"/>
        <w:jc w:val="center"/>
        <w:tblLook w:val="04A0" w:firstRow="1" w:lastRow="0" w:firstColumn="1" w:lastColumn="0" w:noHBand="0" w:noVBand="1"/>
      </w:tblPr>
      <w:tblGrid>
        <w:gridCol w:w="433"/>
        <w:gridCol w:w="769"/>
        <w:gridCol w:w="1074"/>
        <w:gridCol w:w="846"/>
        <w:gridCol w:w="434"/>
        <w:gridCol w:w="770"/>
        <w:gridCol w:w="1074"/>
        <w:gridCol w:w="846"/>
      </w:tblGrid>
      <w:tr w:rsidR="00781D59" w:rsidRPr="0062636E" w14:paraId="40AC6E1A" w14:textId="77777777" w:rsidTr="0062636E">
        <w:trPr>
          <w:cnfStyle w:val="100000000000" w:firstRow="1" w:lastRow="0" w:firstColumn="0" w:lastColumn="0" w:oddVBand="0" w:evenVBand="0" w:oddHBand="0" w:evenHBand="0" w:firstRowFirstColumn="0" w:firstRowLastColumn="0" w:lastRowFirstColumn="0" w:lastRowLastColumn="0"/>
          <w:trHeight w:val="289"/>
          <w:jc w:val="center"/>
        </w:trPr>
        <w:tc>
          <w:tcPr>
            <w:tcW w:w="0" w:type="auto"/>
          </w:tcPr>
          <w:p w14:paraId="37DB14C2" w14:textId="77777777" w:rsidR="00781D59" w:rsidRPr="0062636E" w:rsidRDefault="00781D59" w:rsidP="00781D59">
            <w:pPr>
              <w:rPr>
                <w:rFonts w:ascii="Simplified Arabic" w:hAnsi="Simplified Arabic"/>
                <w:b/>
                <w:bCs/>
                <w:sz w:val="20"/>
                <w:rtl/>
              </w:rPr>
            </w:pPr>
            <w:r w:rsidRPr="0062636E">
              <w:rPr>
                <w:rFonts w:ascii="Simplified Arabic" w:hAnsi="Simplified Arabic" w:hint="cs"/>
                <w:b/>
                <w:bCs/>
                <w:sz w:val="20"/>
                <w:rtl/>
              </w:rPr>
              <w:t>ت</w:t>
            </w:r>
          </w:p>
        </w:tc>
        <w:tc>
          <w:tcPr>
            <w:tcW w:w="0" w:type="auto"/>
          </w:tcPr>
          <w:p w14:paraId="6AB82A18" w14:textId="77777777" w:rsidR="00781D59" w:rsidRPr="0062636E" w:rsidRDefault="00781D59" w:rsidP="00781D59">
            <w:pPr>
              <w:rPr>
                <w:rFonts w:ascii="Simplified Arabic" w:hAnsi="Simplified Arabic"/>
                <w:b/>
                <w:bCs/>
                <w:sz w:val="20"/>
                <w:rtl/>
              </w:rPr>
            </w:pPr>
            <w:r w:rsidRPr="0062636E">
              <w:rPr>
                <w:rFonts w:ascii="Simplified Arabic" w:hAnsi="Simplified Arabic" w:hint="cs"/>
                <w:b/>
                <w:bCs/>
                <w:sz w:val="20"/>
                <w:rtl/>
              </w:rPr>
              <w:t>موافقون</w:t>
            </w:r>
          </w:p>
        </w:tc>
        <w:tc>
          <w:tcPr>
            <w:tcW w:w="0" w:type="auto"/>
          </w:tcPr>
          <w:p w14:paraId="3633CFD5" w14:textId="77777777" w:rsidR="00781D59" w:rsidRPr="0062636E" w:rsidRDefault="00781D59" w:rsidP="00781D59">
            <w:pPr>
              <w:rPr>
                <w:rFonts w:ascii="Simplified Arabic" w:hAnsi="Simplified Arabic"/>
                <w:b/>
                <w:bCs/>
                <w:sz w:val="20"/>
                <w:rtl/>
              </w:rPr>
            </w:pPr>
            <w:r w:rsidRPr="0062636E">
              <w:rPr>
                <w:rFonts w:ascii="Simplified Arabic" w:hAnsi="Simplified Arabic" w:hint="cs"/>
                <w:b/>
                <w:bCs/>
                <w:sz w:val="20"/>
                <w:rtl/>
              </w:rPr>
              <w:t>غير موافقون</w:t>
            </w:r>
          </w:p>
        </w:tc>
        <w:tc>
          <w:tcPr>
            <w:tcW w:w="0" w:type="auto"/>
          </w:tcPr>
          <w:p w14:paraId="7CB8F48B" w14:textId="77777777" w:rsidR="00781D59" w:rsidRPr="0062636E" w:rsidRDefault="00781D59" w:rsidP="00781D59">
            <w:pPr>
              <w:rPr>
                <w:rFonts w:ascii="Simplified Arabic" w:hAnsi="Simplified Arabic"/>
                <w:b/>
                <w:bCs/>
                <w:sz w:val="20"/>
                <w:rtl/>
              </w:rPr>
            </w:pPr>
            <w:r w:rsidRPr="0062636E">
              <w:rPr>
                <w:rFonts w:ascii="Simplified Arabic" w:hAnsi="Simplified Arabic" w:hint="cs"/>
                <w:b/>
                <w:bCs/>
                <w:sz w:val="20"/>
                <w:rtl/>
              </w:rPr>
              <w:t>مربع كاي</w:t>
            </w:r>
          </w:p>
        </w:tc>
        <w:tc>
          <w:tcPr>
            <w:tcW w:w="0" w:type="auto"/>
          </w:tcPr>
          <w:p w14:paraId="5E8A745A" w14:textId="77777777" w:rsidR="00781D59" w:rsidRPr="0062636E" w:rsidRDefault="00781D59" w:rsidP="00781D59">
            <w:pPr>
              <w:rPr>
                <w:rFonts w:ascii="Simplified Arabic" w:hAnsi="Simplified Arabic"/>
                <w:b/>
                <w:bCs/>
                <w:sz w:val="20"/>
                <w:rtl/>
              </w:rPr>
            </w:pPr>
            <w:r w:rsidRPr="0062636E">
              <w:rPr>
                <w:rFonts w:ascii="Simplified Arabic" w:hAnsi="Simplified Arabic" w:hint="cs"/>
                <w:b/>
                <w:bCs/>
                <w:sz w:val="20"/>
                <w:rtl/>
              </w:rPr>
              <w:t>ت</w:t>
            </w:r>
          </w:p>
        </w:tc>
        <w:tc>
          <w:tcPr>
            <w:tcW w:w="0" w:type="auto"/>
          </w:tcPr>
          <w:p w14:paraId="009E8447" w14:textId="77777777" w:rsidR="00781D59" w:rsidRPr="0062636E" w:rsidRDefault="00781D59" w:rsidP="00781D59">
            <w:pPr>
              <w:rPr>
                <w:rFonts w:ascii="Simplified Arabic" w:hAnsi="Simplified Arabic"/>
                <w:b/>
                <w:bCs/>
                <w:sz w:val="20"/>
                <w:rtl/>
              </w:rPr>
            </w:pPr>
            <w:r w:rsidRPr="0062636E">
              <w:rPr>
                <w:rFonts w:ascii="Simplified Arabic" w:hAnsi="Simplified Arabic" w:hint="cs"/>
                <w:b/>
                <w:bCs/>
                <w:sz w:val="20"/>
                <w:rtl/>
              </w:rPr>
              <w:t>موافقون</w:t>
            </w:r>
          </w:p>
        </w:tc>
        <w:tc>
          <w:tcPr>
            <w:tcW w:w="0" w:type="auto"/>
          </w:tcPr>
          <w:p w14:paraId="5C455AA1" w14:textId="77777777" w:rsidR="00781D59" w:rsidRPr="0062636E" w:rsidRDefault="00781D59" w:rsidP="00781D59">
            <w:pPr>
              <w:rPr>
                <w:rFonts w:ascii="Simplified Arabic" w:hAnsi="Simplified Arabic"/>
                <w:b/>
                <w:bCs/>
                <w:sz w:val="20"/>
                <w:rtl/>
              </w:rPr>
            </w:pPr>
            <w:r w:rsidRPr="0062636E">
              <w:rPr>
                <w:rFonts w:ascii="Simplified Arabic" w:hAnsi="Simplified Arabic" w:hint="cs"/>
                <w:b/>
                <w:bCs/>
                <w:sz w:val="20"/>
                <w:rtl/>
              </w:rPr>
              <w:t>غير موافقون</w:t>
            </w:r>
          </w:p>
        </w:tc>
        <w:tc>
          <w:tcPr>
            <w:tcW w:w="0" w:type="auto"/>
          </w:tcPr>
          <w:p w14:paraId="6BB2AD3A" w14:textId="77777777" w:rsidR="00781D59" w:rsidRPr="0062636E" w:rsidRDefault="00781D59" w:rsidP="00781D59">
            <w:pPr>
              <w:rPr>
                <w:rFonts w:ascii="Simplified Arabic" w:hAnsi="Simplified Arabic"/>
                <w:b/>
                <w:bCs/>
                <w:sz w:val="20"/>
                <w:rtl/>
              </w:rPr>
            </w:pPr>
            <w:r w:rsidRPr="0062636E">
              <w:rPr>
                <w:rFonts w:ascii="Simplified Arabic" w:hAnsi="Simplified Arabic" w:hint="cs"/>
                <w:b/>
                <w:bCs/>
                <w:sz w:val="20"/>
                <w:rtl/>
              </w:rPr>
              <w:t>مربع كاي</w:t>
            </w:r>
          </w:p>
        </w:tc>
      </w:tr>
      <w:tr w:rsidR="00781D59" w:rsidRPr="00781D59" w14:paraId="5D81FBE6" w14:textId="77777777" w:rsidTr="0062636E">
        <w:trPr>
          <w:trHeight w:val="289"/>
          <w:jc w:val="center"/>
        </w:trPr>
        <w:tc>
          <w:tcPr>
            <w:tcW w:w="0" w:type="auto"/>
          </w:tcPr>
          <w:p w14:paraId="3208A1CE"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w:t>
            </w:r>
          </w:p>
        </w:tc>
        <w:tc>
          <w:tcPr>
            <w:tcW w:w="0" w:type="auto"/>
          </w:tcPr>
          <w:p w14:paraId="103424D2"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3B753C9E" w14:textId="77777777" w:rsidR="00781D59" w:rsidRPr="00781D59" w:rsidRDefault="00781D59" w:rsidP="00781D59">
            <w:pPr>
              <w:rPr>
                <w:rFonts w:ascii="Simplified Arabic" w:hAnsi="Simplified Arabic"/>
                <w:sz w:val="20"/>
                <w:rtl/>
              </w:rPr>
            </w:pPr>
          </w:p>
        </w:tc>
        <w:tc>
          <w:tcPr>
            <w:tcW w:w="0" w:type="auto"/>
          </w:tcPr>
          <w:p w14:paraId="1BA3594F"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c>
          <w:tcPr>
            <w:tcW w:w="0" w:type="auto"/>
          </w:tcPr>
          <w:p w14:paraId="64A5F25B"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16</w:t>
            </w:r>
          </w:p>
        </w:tc>
        <w:tc>
          <w:tcPr>
            <w:tcW w:w="0" w:type="auto"/>
          </w:tcPr>
          <w:p w14:paraId="4D4F71E9"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7BD1E436" w14:textId="77777777" w:rsidR="00781D59" w:rsidRPr="00781D59" w:rsidRDefault="00781D59" w:rsidP="00781D59">
            <w:pPr>
              <w:rPr>
                <w:rFonts w:ascii="Simplified Arabic" w:hAnsi="Simplified Arabic"/>
                <w:sz w:val="20"/>
                <w:rtl/>
              </w:rPr>
            </w:pPr>
          </w:p>
        </w:tc>
        <w:tc>
          <w:tcPr>
            <w:tcW w:w="0" w:type="auto"/>
          </w:tcPr>
          <w:p w14:paraId="3E2CF363"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r>
      <w:tr w:rsidR="00781D59" w:rsidRPr="00781D59" w14:paraId="1ADA77AB" w14:textId="77777777" w:rsidTr="0062636E">
        <w:trPr>
          <w:trHeight w:val="289"/>
          <w:jc w:val="center"/>
        </w:trPr>
        <w:tc>
          <w:tcPr>
            <w:tcW w:w="0" w:type="auto"/>
          </w:tcPr>
          <w:p w14:paraId="5EA985B6"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w:t>
            </w:r>
          </w:p>
        </w:tc>
        <w:tc>
          <w:tcPr>
            <w:tcW w:w="0" w:type="auto"/>
          </w:tcPr>
          <w:p w14:paraId="287B8B2F"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9</w:t>
            </w:r>
          </w:p>
        </w:tc>
        <w:tc>
          <w:tcPr>
            <w:tcW w:w="0" w:type="auto"/>
          </w:tcPr>
          <w:p w14:paraId="26974B6A"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w:t>
            </w:r>
          </w:p>
        </w:tc>
        <w:tc>
          <w:tcPr>
            <w:tcW w:w="0" w:type="auto"/>
          </w:tcPr>
          <w:p w14:paraId="1534E3F9"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17.64</w:t>
            </w:r>
          </w:p>
        </w:tc>
        <w:tc>
          <w:tcPr>
            <w:tcW w:w="0" w:type="auto"/>
          </w:tcPr>
          <w:p w14:paraId="291A7F5B"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17</w:t>
            </w:r>
          </w:p>
        </w:tc>
        <w:tc>
          <w:tcPr>
            <w:tcW w:w="0" w:type="auto"/>
          </w:tcPr>
          <w:p w14:paraId="78948CDD"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8</w:t>
            </w:r>
          </w:p>
        </w:tc>
        <w:tc>
          <w:tcPr>
            <w:tcW w:w="0" w:type="auto"/>
          </w:tcPr>
          <w:p w14:paraId="75ECED13"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w:t>
            </w:r>
          </w:p>
        </w:tc>
        <w:tc>
          <w:tcPr>
            <w:tcW w:w="0" w:type="auto"/>
          </w:tcPr>
          <w:p w14:paraId="1D4FD63C"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14.44</w:t>
            </w:r>
          </w:p>
        </w:tc>
      </w:tr>
      <w:tr w:rsidR="00781D59" w:rsidRPr="00781D59" w14:paraId="0970D6AD" w14:textId="77777777" w:rsidTr="0062636E">
        <w:trPr>
          <w:trHeight w:val="289"/>
          <w:jc w:val="center"/>
        </w:trPr>
        <w:tc>
          <w:tcPr>
            <w:tcW w:w="0" w:type="auto"/>
          </w:tcPr>
          <w:p w14:paraId="4A2D939E"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3</w:t>
            </w:r>
          </w:p>
        </w:tc>
        <w:tc>
          <w:tcPr>
            <w:tcW w:w="0" w:type="auto"/>
          </w:tcPr>
          <w:p w14:paraId="5184EC97"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73752EAD" w14:textId="77777777" w:rsidR="00781D59" w:rsidRPr="00781D59" w:rsidRDefault="00781D59" w:rsidP="00781D59">
            <w:pPr>
              <w:rPr>
                <w:rFonts w:ascii="Simplified Arabic" w:hAnsi="Simplified Arabic"/>
                <w:sz w:val="20"/>
                <w:rtl/>
              </w:rPr>
            </w:pPr>
          </w:p>
        </w:tc>
        <w:tc>
          <w:tcPr>
            <w:tcW w:w="0" w:type="auto"/>
          </w:tcPr>
          <w:p w14:paraId="718C8A2C"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c>
          <w:tcPr>
            <w:tcW w:w="0" w:type="auto"/>
          </w:tcPr>
          <w:p w14:paraId="379DA668"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18</w:t>
            </w:r>
          </w:p>
        </w:tc>
        <w:tc>
          <w:tcPr>
            <w:tcW w:w="0" w:type="auto"/>
          </w:tcPr>
          <w:p w14:paraId="3605B754"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9</w:t>
            </w:r>
          </w:p>
        </w:tc>
        <w:tc>
          <w:tcPr>
            <w:tcW w:w="0" w:type="auto"/>
          </w:tcPr>
          <w:p w14:paraId="1456D94D"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w:t>
            </w:r>
          </w:p>
        </w:tc>
        <w:tc>
          <w:tcPr>
            <w:tcW w:w="0" w:type="auto"/>
          </w:tcPr>
          <w:p w14:paraId="62DB12E5"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17.64</w:t>
            </w:r>
          </w:p>
        </w:tc>
      </w:tr>
      <w:tr w:rsidR="00781D59" w:rsidRPr="00781D59" w14:paraId="4C0CCEB1" w14:textId="77777777" w:rsidTr="0062636E">
        <w:trPr>
          <w:trHeight w:val="289"/>
          <w:jc w:val="center"/>
        </w:trPr>
        <w:tc>
          <w:tcPr>
            <w:tcW w:w="0" w:type="auto"/>
          </w:tcPr>
          <w:p w14:paraId="48E86B83"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4</w:t>
            </w:r>
          </w:p>
        </w:tc>
        <w:tc>
          <w:tcPr>
            <w:tcW w:w="0" w:type="auto"/>
          </w:tcPr>
          <w:p w14:paraId="17715111"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713FAFCC" w14:textId="77777777" w:rsidR="00781D59" w:rsidRPr="00781D59" w:rsidRDefault="00781D59" w:rsidP="00781D59">
            <w:pPr>
              <w:rPr>
                <w:rFonts w:ascii="Simplified Arabic" w:hAnsi="Simplified Arabic"/>
                <w:sz w:val="20"/>
                <w:rtl/>
              </w:rPr>
            </w:pPr>
          </w:p>
        </w:tc>
        <w:tc>
          <w:tcPr>
            <w:tcW w:w="0" w:type="auto"/>
          </w:tcPr>
          <w:p w14:paraId="33480EE9"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c>
          <w:tcPr>
            <w:tcW w:w="0" w:type="auto"/>
          </w:tcPr>
          <w:p w14:paraId="6E70C666"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19</w:t>
            </w:r>
          </w:p>
        </w:tc>
        <w:tc>
          <w:tcPr>
            <w:tcW w:w="0" w:type="auto"/>
          </w:tcPr>
          <w:p w14:paraId="77783B60"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5A8AC9AF" w14:textId="77777777" w:rsidR="00781D59" w:rsidRPr="00781D59" w:rsidRDefault="00781D59" w:rsidP="00781D59">
            <w:pPr>
              <w:rPr>
                <w:rFonts w:ascii="Simplified Arabic" w:hAnsi="Simplified Arabic"/>
                <w:sz w:val="20"/>
                <w:rtl/>
              </w:rPr>
            </w:pPr>
          </w:p>
        </w:tc>
        <w:tc>
          <w:tcPr>
            <w:tcW w:w="0" w:type="auto"/>
          </w:tcPr>
          <w:p w14:paraId="19682980" w14:textId="77777777" w:rsidR="00781D59" w:rsidRPr="00781D59" w:rsidRDefault="00781D59" w:rsidP="00781D59">
            <w:pPr>
              <w:rPr>
                <w:rFonts w:ascii="Times New Roman" w:hAnsi="Times New Roman"/>
                <w:sz w:val="20"/>
                <w:szCs w:val="24"/>
              </w:rPr>
            </w:pPr>
            <w:r w:rsidRPr="00781D59">
              <w:rPr>
                <w:rFonts w:ascii="Simplified Arabic" w:hAnsi="Simplified Arabic" w:hint="cs"/>
                <w:sz w:val="20"/>
                <w:rtl/>
              </w:rPr>
              <w:t>21.16</w:t>
            </w:r>
          </w:p>
        </w:tc>
      </w:tr>
      <w:tr w:rsidR="00781D59" w:rsidRPr="00781D59" w14:paraId="485460EF" w14:textId="77777777" w:rsidTr="0062636E">
        <w:trPr>
          <w:trHeight w:val="289"/>
          <w:jc w:val="center"/>
        </w:trPr>
        <w:tc>
          <w:tcPr>
            <w:tcW w:w="0" w:type="auto"/>
          </w:tcPr>
          <w:p w14:paraId="2262492C"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5</w:t>
            </w:r>
          </w:p>
        </w:tc>
        <w:tc>
          <w:tcPr>
            <w:tcW w:w="0" w:type="auto"/>
          </w:tcPr>
          <w:p w14:paraId="2F9DF3E7"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59A2B35E" w14:textId="77777777" w:rsidR="00781D59" w:rsidRPr="00781D59" w:rsidRDefault="00781D59" w:rsidP="00781D59">
            <w:pPr>
              <w:rPr>
                <w:rFonts w:ascii="Simplified Arabic" w:hAnsi="Simplified Arabic"/>
                <w:sz w:val="20"/>
                <w:rtl/>
              </w:rPr>
            </w:pPr>
          </w:p>
        </w:tc>
        <w:tc>
          <w:tcPr>
            <w:tcW w:w="0" w:type="auto"/>
          </w:tcPr>
          <w:p w14:paraId="51C7FDCE"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c>
          <w:tcPr>
            <w:tcW w:w="0" w:type="auto"/>
          </w:tcPr>
          <w:p w14:paraId="0060ADD1"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20</w:t>
            </w:r>
          </w:p>
        </w:tc>
        <w:tc>
          <w:tcPr>
            <w:tcW w:w="0" w:type="auto"/>
          </w:tcPr>
          <w:p w14:paraId="17F8E692"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42B238FF" w14:textId="77777777" w:rsidR="00781D59" w:rsidRPr="00781D59" w:rsidRDefault="00781D59" w:rsidP="00781D59">
            <w:pPr>
              <w:rPr>
                <w:rFonts w:ascii="Simplified Arabic" w:hAnsi="Simplified Arabic"/>
                <w:sz w:val="20"/>
                <w:rtl/>
              </w:rPr>
            </w:pPr>
          </w:p>
        </w:tc>
        <w:tc>
          <w:tcPr>
            <w:tcW w:w="0" w:type="auto"/>
          </w:tcPr>
          <w:p w14:paraId="4A415B32" w14:textId="77777777" w:rsidR="00781D59" w:rsidRPr="00781D59" w:rsidRDefault="00781D59" w:rsidP="00781D59">
            <w:pPr>
              <w:rPr>
                <w:rFonts w:ascii="Times New Roman" w:hAnsi="Times New Roman"/>
                <w:sz w:val="20"/>
                <w:szCs w:val="24"/>
              </w:rPr>
            </w:pPr>
            <w:r w:rsidRPr="00781D59">
              <w:rPr>
                <w:rFonts w:ascii="Simplified Arabic" w:hAnsi="Simplified Arabic" w:hint="cs"/>
                <w:sz w:val="20"/>
                <w:rtl/>
              </w:rPr>
              <w:t>21.16</w:t>
            </w:r>
          </w:p>
        </w:tc>
      </w:tr>
      <w:tr w:rsidR="00781D59" w:rsidRPr="00781D59" w14:paraId="692D8216" w14:textId="77777777" w:rsidTr="0062636E">
        <w:trPr>
          <w:trHeight w:val="289"/>
          <w:jc w:val="center"/>
        </w:trPr>
        <w:tc>
          <w:tcPr>
            <w:tcW w:w="0" w:type="auto"/>
          </w:tcPr>
          <w:p w14:paraId="68178D82"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6</w:t>
            </w:r>
          </w:p>
        </w:tc>
        <w:tc>
          <w:tcPr>
            <w:tcW w:w="0" w:type="auto"/>
          </w:tcPr>
          <w:p w14:paraId="6A9CA883"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9</w:t>
            </w:r>
          </w:p>
        </w:tc>
        <w:tc>
          <w:tcPr>
            <w:tcW w:w="0" w:type="auto"/>
          </w:tcPr>
          <w:p w14:paraId="16F9A633"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w:t>
            </w:r>
          </w:p>
        </w:tc>
        <w:tc>
          <w:tcPr>
            <w:tcW w:w="0" w:type="auto"/>
          </w:tcPr>
          <w:p w14:paraId="0269A8A1"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17.64</w:t>
            </w:r>
          </w:p>
        </w:tc>
        <w:tc>
          <w:tcPr>
            <w:tcW w:w="0" w:type="auto"/>
          </w:tcPr>
          <w:p w14:paraId="2A76E183"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w:t>
            </w:r>
          </w:p>
        </w:tc>
        <w:tc>
          <w:tcPr>
            <w:tcW w:w="0" w:type="auto"/>
          </w:tcPr>
          <w:p w14:paraId="2DB61AD6"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9</w:t>
            </w:r>
          </w:p>
        </w:tc>
        <w:tc>
          <w:tcPr>
            <w:tcW w:w="0" w:type="auto"/>
          </w:tcPr>
          <w:p w14:paraId="3E304FB8"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w:t>
            </w:r>
          </w:p>
        </w:tc>
        <w:tc>
          <w:tcPr>
            <w:tcW w:w="0" w:type="auto"/>
          </w:tcPr>
          <w:p w14:paraId="5E6F26B9"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17.64</w:t>
            </w:r>
          </w:p>
        </w:tc>
      </w:tr>
      <w:tr w:rsidR="00781D59" w:rsidRPr="00781D59" w14:paraId="64596564" w14:textId="77777777" w:rsidTr="0062636E">
        <w:trPr>
          <w:trHeight w:val="289"/>
          <w:jc w:val="center"/>
        </w:trPr>
        <w:tc>
          <w:tcPr>
            <w:tcW w:w="0" w:type="auto"/>
          </w:tcPr>
          <w:p w14:paraId="11E48200"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7</w:t>
            </w:r>
          </w:p>
        </w:tc>
        <w:tc>
          <w:tcPr>
            <w:tcW w:w="0" w:type="auto"/>
          </w:tcPr>
          <w:p w14:paraId="065C0515"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133BAA42" w14:textId="77777777" w:rsidR="00781D59" w:rsidRPr="00781D59" w:rsidRDefault="00781D59" w:rsidP="00781D59">
            <w:pPr>
              <w:rPr>
                <w:rFonts w:ascii="Simplified Arabic" w:hAnsi="Simplified Arabic"/>
                <w:sz w:val="20"/>
                <w:rtl/>
              </w:rPr>
            </w:pPr>
          </w:p>
        </w:tc>
        <w:tc>
          <w:tcPr>
            <w:tcW w:w="0" w:type="auto"/>
          </w:tcPr>
          <w:p w14:paraId="72FF5F38"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2.16</w:t>
            </w:r>
          </w:p>
        </w:tc>
        <w:tc>
          <w:tcPr>
            <w:tcW w:w="0" w:type="auto"/>
          </w:tcPr>
          <w:p w14:paraId="49F4DEDB"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22</w:t>
            </w:r>
          </w:p>
        </w:tc>
        <w:tc>
          <w:tcPr>
            <w:tcW w:w="0" w:type="auto"/>
          </w:tcPr>
          <w:p w14:paraId="5216469B"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3B9F9A5A" w14:textId="77777777" w:rsidR="00781D59" w:rsidRPr="00781D59" w:rsidRDefault="00781D59" w:rsidP="00781D59">
            <w:pPr>
              <w:rPr>
                <w:rFonts w:ascii="Simplified Arabic" w:hAnsi="Simplified Arabic"/>
                <w:sz w:val="20"/>
                <w:rtl/>
              </w:rPr>
            </w:pPr>
          </w:p>
        </w:tc>
        <w:tc>
          <w:tcPr>
            <w:tcW w:w="0" w:type="auto"/>
          </w:tcPr>
          <w:p w14:paraId="74F133B4" w14:textId="77777777" w:rsidR="00781D59" w:rsidRPr="00781D59" w:rsidRDefault="00781D59" w:rsidP="00781D59">
            <w:pPr>
              <w:rPr>
                <w:rFonts w:ascii="Times New Roman" w:hAnsi="Times New Roman"/>
                <w:sz w:val="20"/>
                <w:szCs w:val="24"/>
              </w:rPr>
            </w:pPr>
            <w:r w:rsidRPr="00781D59">
              <w:rPr>
                <w:rFonts w:ascii="Simplified Arabic" w:hAnsi="Simplified Arabic" w:hint="cs"/>
                <w:sz w:val="20"/>
                <w:rtl/>
              </w:rPr>
              <w:t>21.16</w:t>
            </w:r>
          </w:p>
        </w:tc>
      </w:tr>
      <w:tr w:rsidR="00781D59" w:rsidRPr="00781D59" w14:paraId="4A096E52" w14:textId="77777777" w:rsidTr="0062636E">
        <w:trPr>
          <w:trHeight w:val="289"/>
          <w:jc w:val="center"/>
        </w:trPr>
        <w:tc>
          <w:tcPr>
            <w:tcW w:w="0" w:type="auto"/>
          </w:tcPr>
          <w:p w14:paraId="5493A7D6"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8</w:t>
            </w:r>
          </w:p>
        </w:tc>
        <w:tc>
          <w:tcPr>
            <w:tcW w:w="0" w:type="auto"/>
          </w:tcPr>
          <w:p w14:paraId="3F9A95E8"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8</w:t>
            </w:r>
          </w:p>
        </w:tc>
        <w:tc>
          <w:tcPr>
            <w:tcW w:w="0" w:type="auto"/>
          </w:tcPr>
          <w:p w14:paraId="2875C4F7"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w:t>
            </w:r>
          </w:p>
        </w:tc>
        <w:tc>
          <w:tcPr>
            <w:tcW w:w="0" w:type="auto"/>
          </w:tcPr>
          <w:p w14:paraId="49120FD9"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14.44</w:t>
            </w:r>
          </w:p>
        </w:tc>
        <w:tc>
          <w:tcPr>
            <w:tcW w:w="0" w:type="auto"/>
          </w:tcPr>
          <w:p w14:paraId="54F6C2AF"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23</w:t>
            </w:r>
          </w:p>
        </w:tc>
        <w:tc>
          <w:tcPr>
            <w:tcW w:w="0" w:type="auto"/>
          </w:tcPr>
          <w:p w14:paraId="19979F06"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68BC6EC9" w14:textId="77777777" w:rsidR="00781D59" w:rsidRPr="00781D59" w:rsidRDefault="00781D59" w:rsidP="00781D59">
            <w:pPr>
              <w:rPr>
                <w:rFonts w:ascii="Simplified Arabic" w:hAnsi="Simplified Arabic"/>
                <w:sz w:val="20"/>
                <w:rtl/>
              </w:rPr>
            </w:pPr>
          </w:p>
        </w:tc>
        <w:tc>
          <w:tcPr>
            <w:tcW w:w="0" w:type="auto"/>
          </w:tcPr>
          <w:p w14:paraId="1FF30B69" w14:textId="77777777" w:rsidR="00781D59" w:rsidRPr="00781D59" w:rsidRDefault="00781D59" w:rsidP="00781D59">
            <w:pPr>
              <w:rPr>
                <w:rFonts w:ascii="Times New Roman" w:hAnsi="Times New Roman"/>
                <w:sz w:val="20"/>
                <w:szCs w:val="24"/>
              </w:rPr>
            </w:pPr>
            <w:r w:rsidRPr="00781D59">
              <w:rPr>
                <w:rFonts w:ascii="Simplified Arabic" w:hAnsi="Simplified Arabic" w:hint="cs"/>
                <w:sz w:val="20"/>
                <w:rtl/>
              </w:rPr>
              <w:t>21.16</w:t>
            </w:r>
          </w:p>
        </w:tc>
      </w:tr>
      <w:tr w:rsidR="00781D59" w:rsidRPr="00781D59" w14:paraId="7E0D8E7B" w14:textId="77777777" w:rsidTr="0062636E">
        <w:trPr>
          <w:trHeight w:val="289"/>
          <w:jc w:val="center"/>
        </w:trPr>
        <w:tc>
          <w:tcPr>
            <w:tcW w:w="0" w:type="auto"/>
          </w:tcPr>
          <w:p w14:paraId="66DA1BF3"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9</w:t>
            </w:r>
          </w:p>
        </w:tc>
        <w:tc>
          <w:tcPr>
            <w:tcW w:w="0" w:type="auto"/>
          </w:tcPr>
          <w:p w14:paraId="586F2326"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3AA45BE5" w14:textId="77777777" w:rsidR="00781D59" w:rsidRPr="00781D59" w:rsidRDefault="00781D59" w:rsidP="00781D59">
            <w:pPr>
              <w:rPr>
                <w:rFonts w:ascii="Simplified Arabic" w:hAnsi="Simplified Arabic"/>
                <w:sz w:val="20"/>
                <w:rtl/>
              </w:rPr>
            </w:pPr>
          </w:p>
        </w:tc>
        <w:tc>
          <w:tcPr>
            <w:tcW w:w="0" w:type="auto"/>
          </w:tcPr>
          <w:p w14:paraId="4E663A08"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c>
          <w:tcPr>
            <w:tcW w:w="0" w:type="auto"/>
          </w:tcPr>
          <w:p w14:paraId="42CD1694"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24</w:t>
            </w:r>
          </w:p>
        </w:tc>
        <w:tc>
          <w:tcPr>
            <w:tcW w:w="0" w:type="auto"/>
          </w:tcPr>
          <w:p w14:paraId="50E80528"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8</w:t>
            </w:r>
          </w:p>
        </w:tc>
        <w:tc>
          <w:tcPr>
            <w:tcW w:w="0" w:type="auto"/>
          </w:tcPr>
          <w:p w14:paraId="701A9DC1"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w:t>
            </w:r>
          </w:p>
        </w:tc>
        <w:tc>
          <w:tcPr>
            <w:tcW w:w="0" w:type="auto"/>
          </w:tcPr>
          <w:p w14:paraId="4822E73B"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14.44</w:t>
            </w:r>
          </w:p>
        </w:tc>
      </w:tr>
      <w:tr w:rsidR="00781D59" w:rsidRPr="00781D59" w14:paraId="2133953A" w14:textId="77777777" w:rsidTr="0062636E">
        <w:trPr>
          <w:trHeight w:val="289"/>
          <w:jc w:val="center"/>
        </w:trPr>
        <w:tc>
          <w:tcPr>
            <w:tcW w:w="0" w:type="auto"/>
          </w:tcPr>
          <w:p w14:paraId="692012E5"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0E81D21B"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9</w:t>
            </w:r>
          </w:p>
        </w:tc>
        <w:tc>
          <w:tcPr>
            <w:tcW w:w="0" w:type="auto"/>
          </w:tcPr>
          <w:p w14:paraId="25661367"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w:t>
            </w:r>
          </w:p>
        </w:tc>
        <w:tc>
          <w:tcPr>
            <w:tcW w:w="0" w:type="auto"/>
          </w:tcPr>
          <w:p w14:paraId="580315BB"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17.64</w:t>
            </w:r>
          </w:p>
        </w:tc>
        <w:tc>
          <w:tcPr>
            <w:tcW w:w="0" w:type="auto"/>
          </w:tcPr>
          <w:p w14:paraId="0965936F"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25</w:t>
            </w:r>
          </w:p>
        </w:tc>
        <w:tc>
          <w:tcPr>
            <w:tcW w:w="0" w:type="auto"/>
          </w:tcPr>
          <w:p w14:paraId="18D5BD67"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5ACFD51C" w14:textId="77777777" w:rsidR="00781D59" w:rsidRPr="00781D59" w:rsidRDefault="00781D59" w:rsidP="00781D59">
            <w:pPr>
              <w:rPr>
                <w:rFonts w:ascii="Simplified Arabic" w:hAnsi="Simplified Arabic"/>
                <w:sz w:val="20"/>
                <w:rtl/>
              </w:rPr>
            </w:pPr>
          </w:p>
        </w:tc>
        <w:tc>
          <w:tcPr>
            <w:tcW w:w="0" w:type="auto"/>
          </w:tcPr>
          <w:p w14:paraId="722F71F4"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r>
      <w:tr w:rsidR="00781D59" w:rsidRPr="00781D59" w14:paraId="78FC0F60" w14:textId="77777777" w:rsidTr="0062636E">
        <w:trPr>
          <w:trHeight w:val="289"/>
          <w:jc w:val="center"/>
        </w:trPr>
        <w:tc>
          <w:tcPr>
            <w:tcW w:w="0" w:type="auto"/>
          </w:tcPr>
          <w:p w14:paraId="52F0A803"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lastRenderedPageBreak/>
              <w:t>11</w:t>
            </w:r>
          </w:p>
        </w:tc>
        <w:tc>
          <w:tcPr>
            <w:tcW w:w="0" w:type="auto"/>
          </w:tcPr>
          <w:p w14:paraId="756A620A"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0D400981" w14:textId="77777777" w:rsidR="00781D59" w:rsidRPr="00781D59" w:rsidRDefault="00781D59" w:rsidP="00781D59">
            <w:pPr>
              <w:rPr>
                <w:rFonts w:ascii="Simplified Arabic" w:hAnsi="Simplified Arabic"/>
                <w:sz w:val="20"/>
                <w:rtl/>
              </w:rPr>
            </w:pPr>
          </w:p>
        </w:tc>
        <w:tc>
          <w:tcPr>
            <w:tcW w:w="0" w:type="auto"/>
          </w:tcPr>
          <w:p w14:paraId="6CB954AE"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c>
          <w:tcPr>
            <w:tcW w:w="0" w:type="auto"/>
          </w:tcPr>
          <w:p w14:paraId="1CF2879B"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26</w:t>
            </w:r>
          </w:p>
        </w:tc>
        <w:tc>
          <w:tcPr>
            <w:tcW w:w="0" w:type="auto"/>
          </w:tcPr>
          <w:p w14:paraId="1F490A78"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9</w:t>
            </w:r>
          </w:p>
        </w:tc>
        <w:tc>
          <w:tcPr>
            <w:tcW w:w="0" w:type="auto"/>
          </w:tcPr>
          <w:p w14:paraId="50236A2B"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w:t>
            </w:r>
          </w:p>
        </w:tc>
        <w:tc>
          <w:tcPr>
            <w:tcW w:w="0" w:type="auto"/>
          </w:tcPr>
          <w:p w14:paraId="79ACE5E2"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17.64</w:t>
            </w:r>
          </w:p>
        </w:tc>
      </w:tr>
      <w:tr w:rsidR="00781D59" w:rsidRPr="00781D59" w14:paraId="55225750" w14:textId="77777777" w:rsidTr="0062636E">
        <w:trPr>
          <w:trHeight w:val="289"/>
          <w:jc w:val="center"/>
        </w:trPr>
        <w:tc>
          <w:tcPr>
            <w:tcW w:w="0" w:type="auto"/>
          </w:tcPr>
          <w:p w14:paraId="78E6D4E0"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12</w:t>
            </w:r>
          </w:p>
        </w:tc>
        <w:tc>
          <w:tcPr>
            <w:tcW w:w="0" w:type="auto"/>
          </w:tcPr>
          <w:p w14:paraId="4A819115"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67A7A845" w14:textId="77777777" w:rsidR="00781D59" w:rsidRPr="00781D59" w:rsidRDefault="00781D59" w:rsidP="00781D59">
            <w:pPr>
              <w:rPr>
                <w:rFonts w:ascii="Simplified Arabic" w:hAnsi="Simplified Arabic"/>
                <w:sz w:val="20"/>
                <w:rtl/>
              </w:rPr>
            </w:pPr>
          </w:p>
        </w:tc>
        <w:tc>
          <w:tcPr>
            <w:tcW w:w="0" w:type="auto"/>
          </w:tcPr>
          <w:p w14:paraId="25EF5082"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c>
          <w:tcPr>
            <w:tcW w:w="0" w:type="auto"/>
          </w:tcPr>
          <w:p w14:paraId="68F06537"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27</w:t>
            </w:r>
          </w:p>
        </w:tc>
        <w:tc>
          <w:tcPr>
            <w:tcW w:w="0" w:type="auto"/>
          </w:tcPr>
          <w:p w14:paraId="6967CE96"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9</w:t>
            </w:r>
          </w:p>
        </w:tc>
        <w:tc>
          <w:tcPr>
            <w:tcW w:w="0" w:type="auto"/>
          </w:tcPr>
          <w:p w14:paraId="4E6D4801"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w:t>
            </w:r>
          </w:p>
        </w:tc>
        <w:tc>
          <w:tcPr>
            <w:tcW w:w="0" w:type="auto"/>
          </w:tcPr>
          <w:p w14:paraId="51701D56"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17.64</w:t>
            </w:r>
          </w:p>
        </w:tc>
      </w:tr>
      <w:tr w:rsidR="00781D59" w:rsidRPr="00781D59" w14:paraId="173891A5" w14:textId="77777777" w:rsidTr="0062636E">
        <w:trPr>
          <w:trHeight w:val="289"/>
          <w:jc w:val="center"/>
        </w:trPr>
        <w:tc>
          <w:tcPr>
            <w:tcW w:w="0" w:type="auto"/>
          </w:tcPr>
          <w:p w14:paraId="217C878F"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13</w:t>
            </w:r>
          </w:p>
        </w:tc>
        <w:tc>
          <w:tcPr>
            <w:tcW w:w="0" w:type="auto"/>
          </w:tcPr>
          <w:p w14:paraId="41693737"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8</w:t>
            </w:r>
          </w:p>
        </w:tc>
        <w:tc>
          <w:tcPr>
            <w:tcW w:w="0" w:type="auto"/>
          </w:tcPr>
          <w:p w14:paraId="7C7810A5"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w:t>
            </w:r>
          </w:p>
        </w:tc>
        <w:tc>
          <w:tcPr>
            <w:tcW w:w="0" w:type="auto"/>
          </w:tcPr>
          <w:p w14:paraId="252377B7"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14.44</w:t>
            </w:r>
          </w:p>
        </w:tc>
        <w:tc>
          <w:tcPr>
            <w:tcW w:w="0" w:type="auto"/>
          </w:tcPr>
          <w:p w14:paraId="5CB45F00"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28</w:t>
            </w:r>
          </w:p>
        </w:tc>
        <w:tc>
          <w:tcPr>
            <w:tcW w:w="0" w:type="auto"/>
          </w:tcPr>
          <w:p w14:paraId="0EAD73B2"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2F3C2E56" w14:textId="77777777" w:rsidR="00781D59" w:rsidRPr="00781D59" w:rsidRDefault="00781D59" w:rsidP="00781D59">
            <w:pPr>
              <w:rPr>
                <w:rFonts w:ascii="Simplified Arabic" w:hAnsi="Simplified Arabic"/>
                <w:sz w:val="20"/>
                <w:rtl/>
              </w:rPr>
            </w:pPr>
          </w:p>
        </w:tc>
        <w:tc>
          <w:tcPr>
            <w:tcW w:w="0" w:type="auto"/>
          </w:tcPr>
          <w:p w14:paraId="32CA5556" w14:textId="77777777" w:rsidR="00781D59" w:rsidRPr="00781D59" w:rsidRDefault="00781D59" w:rsidP="00781D59">
            <w:pPr>
              <w:rPr>
                <w:rFonts w:ascii="Times New Roman" w:hAnsi="Times New Roman"/>
                <w:sz w:val="20"/>
                <w:szCs w:val="24"/>
              </w:rPr>
            </w:pPr>
            <w:r w:rsidRPr="00781D59">
              <w:rPr>
                <w:rFonts w:ascii="Simplified Arabic" w:hAnsi="Simplified Arabic" w:hint="cs"/>
                <w:sz w:val="20"/>
                <w:rtl/>
              </w:rPr>
              <w:t>21.16</w:t>
            </w:r>
          </w:p>
        </w:tc>
      </w:tr>
      <w:tr w:rsidR="00781D59" w:rsidRPr="00781D59" w14:paraId="64D531B4" w14:textId="77777777" w:rsidTr="0062636E">
        <w:trPr>
          <w:trHeight w:val="289"/>
          <w:jc w:val="center"/>
        </w:trPr>
        <w:tc>
          <w:tcPr>
            <w:tcW w:w="0" w:type="auto"/>
          </w:tcPr>
          <w:p w14:paraId="703832C4"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14</w:t>
            </w:r>
          </w:p>
        </w:tc>
        <w:tc>
          <w:tcPr>
            <w:tcW w:w="0" w:type="auto"/>
          </w:tcPr>
          <w:p w14:paraId="37008283"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299BB86D" w14:textId="77777777" w:rsidR="00781D59" w:rsidRPr="00781D59" w:rsidRDefault="00781D59" w:rsidP="00781D59">
            <w:pPr>
              <w:rPr>
                <w:rFonts w:ascii="Simplified Arabic" w:hAnsi="Simplified Arabic"/>
                <w:sz w:val="20"/>
                <w:rtl/>
              </w:rPr>
            </w:pPr>
          </w:p>
        </w:tc>
        <w:tc>
          <w:tcPr>
            <w:tcW w:w="0" w:type="auto"/>
          </w:tcPr>
          <w:p w14:paraId="55FF0975"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21.16</w:t>
            </w:r>
          </w:p>
        </w:tc>
        <w:tc>
          <w:tcPr>
            <w:tcW w:w="0" w:type="auto"/>
          </w:tcPr>
          <w:p w14:paraId="341AC1DE"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29</w:t>
            </w:r>
          </w:p>
        </w:tc>
        <w:tc>
          <w:tcPr>
            <w:tcW w:w="0" w:type="auto"/>
          </w:tcPr>
          <w:p w14:paraId="018C3EDD"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7C545642" w14:textId="77777777" w:rsidR="00781D59" w:rsidRPr="00781D59" w:rsidRDefault="00781D59" w:rsidP="00781D59">
            <w:pPr>
              <w:rPr>
                <w:rFonts w:ascii="Simplified Arabic" w:hAnsi="Simplified Arabic"/>
                <w:sz w:val="20"/>
                <w:rtl/>
              </w:rPr>
            </w:pPr>
          </w:p>
        </w:tc>
        <w:tc>
          <w:tcPr>
            <w:tcW w:w="0" w:type="auto"/>
          </w:tcPr>
          <w:p w14:paraId="4A7E2819" w14:textId="77777777" w:rsidR="00781D59" w:rsidRPr="00781D59" w:rsidRDefault="00781D59" w:rsidP="00781D59">
            <w:pPr>
              <w:rPr>
                <w:rFonts w:ascii="Times New Roman" w:hAnsi="Times New Roman"/>
                <w:sz w:val="20"/>
                <w:szCs w:val="24"/>
              </w:rPr>
            </w:pPr>
            <w:r w:rsidRPr="00781D59">
              <w:rPr>
                <w:rFonts w:ascii="Simplified Arabic" w:hAnsi="Simplified Arabic" w:hint="cs"/>
                <w:sz w:val="20"/>
                <w:rtl/>
              </w:rPr>
              <w:t>21.16</w:t>
            </w:r>
          </w:p>
        </w:tc>
      </w:tr>
      <w:tr w:rsidR="00781D59" w:rsidRPr="00781D59" w14:paraId="7D327266" w14:textId="77777777" w:rsidTr="0062636E">
        <w:trPr>
          <w:trHeight w:val="289"/>
          <w:jc w:val="center"/>
        </w:trPr>
        <w:tc>
          <w:tcPr>
            <w:tcW w:w="0" w:type="auto"/>
          </w:tcPr>
          <w:p w14:paraId="61E0B26F"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15</w:t>
            </w:r>
          </w:p>
        </w:tc>
        <w:tc>
          <w:tcPr>
            <w:tcW w:w="0" w:type="auto"/>
          </w:tcPr>
          <w:p w14:paraId="042A49AF"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9</w:t>
            </w:r>
          </w:p>
        </w:tc>
        <w:tc>
          <w:tcPr>
            <w:tcW w:w="0" w:type="auto"/>
          </w:tcPr>
          <w:p w14:paraId="65596DA1"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w:t>
            </w:r>
          </w:p>
        </w:tc>
        <w:tc>
          <w:tcPr>
            <w:tcW w:w="0" w:type="auto"/>
          </w:tcPr>
          <w:p w14:paraId="32CF9607"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17.64</w:t>
            </w:r>
          </w:p>
        </w:tc>
        <w:tc>
          <w:tcPr>
            <w:tcW w:w="0" w:type="auto"/>
          </w:tcPr>
          <w:p w14:paraId="60BB4A88"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30</w:t>
            </w:r>
          </w:p>
        </w:tc>
        <w:tc>
          <w:tcPr>
            <w:tcW w:w="0" w:type="auto"/>
          </w:tcPr>
          <w:p w14:paraId="0C2721E5" w14:textId="77777777" w:rsidR="00781D59" w:rsidRPr="00781D59" w:rsidRDefault="00781D59" w:rsidP="00781D59">
            <w:pPr>
              <w:rPr>
                <w:rFonts w:ascii="Simplified Arabic" w:hAnsi="Simplified Arabic"/>
                <w:sz w:val="20"/>
                <w:rtl/>
              </w:rPr>
            </w:pPr>
            <w:r w:rsidRPr="00781D59">
              <w:rPr>
                <w:rFonts w:ascii="Simplified Arabic" w:hAnsi="Simplified Arabic" w:hint="cs"/>
                <w:sz w:val="20"/>
                <w:rtl/>
              </w:rPr>
              <w:t>10</w:t>
            </w:r>
          </w:p>
        </w:tc>
        <w:tc>
          <w:tcPr>
            <w:tcW w:w="0" w:type="auto"/>
          </w:tcPr>
          <w:p w14:paraId="544C038A" w14:textId="77777777" w:rsidR="00781D59" w:rsidRPr="00781D59" w:rsidRDefault="00781D59" w:rsidP="00781D59">
            <w:pPr>
              <w:rPr>
                <w:rFonts w:ascii="Simplified Arabic" w:hAnsi="Simplified Arabic"/>
                <w:sz w:val="20"/>
                <w:rtl/>
              </w:rPr>
            </w:pPr>
          </w:p>
        </w:tc>
        <w:tc>
          <w:tcPr>
            <w:tcW w:w="0" w:type="auto"/>
          </w:tcPr>
          <w:p w14:paraId="0330AB90" w14:textId="77777777" w:rsidR="00781D59" w:rsidRPr="00781D59" w:rsidRDefault="00781D59" w:rsidP="00781D59">
            <w:pPr>
              <w:rPr>
                <w:rFonts w:ascii="Times New Roman" w:hAnsi="Times New Roman"/>
                <w:sz w:val="20"/>
                <w:szCs w:val="24"/>
              </w:rPr>
            </w:pPr>
            <w:r w:rsidRPr="00781D59">
              <w:rPr>
                <w:rFonts w:ascii="Simplified Arabic" w:hAnsi="Simplified Arabic" w:hint="cs"/>
                <w:sz w:val="20"/>
                <w:rtl/>
              </w:rPr>
              <w:t>21.16</w:t>
            </w:r>
          </w:p>
        </w:tc>
      </w:tr>
    </w:tbl>
    <w:p w14:paraId="5B9C1545" w14:textId="77777777" w:rsidR="00781D59" w:rsidRPr="00781D59" w:rsidRDefault="00781D59" w:rsidP="0062636E">
      <w:pPr>
        <w:pStyle w:val="Sectionnonumber"/>
        <w:rPr>
          <w:rFonts w:eastAsia="Calibri"/>
          <w:rtl/>
        </w:rPr>
      </w:pPr>
      <w:r w:rsidRPr="00781D59">
        <w:rPr>
          <w:rFonts w:eastAsia="Calibri" w:hint="cs"/>
          <w:rtl/>
        </w:rPr>
        <w:t>ثانياً: ثبات المقياس</w:t>
      </w:r>
    </w:p>
    <w:p w14:paraId="0DE8E23E" w14:textId="054C6E3D" w:rsidR="00781D59" w:rsidRPr="0062636E" w:rsidRDefault="00781D59" w:rsidP="0062636E">
      <w:pPr>
        <w:pStyle w:val="BodytextIndented"/>
        <w:numPr>
          <w:ilvl w:val="0"/>
          <w:numId w:val="17"/>
        </w:numPr>
        <w:rPr>
          <w:rFonts w:eastAsia="Calibri"/>
          <w:b/>
          <w:bCs/>
          <w:rtl/>
        </w:rPr>
      </w:pPr>
      <w:r w:rsidRPr="0062636E">
        <w:rPr>
          <w:rFonts w:eastAsia="Calibri" w:hint="cs"/>
          <w:b/>
          <w:bCs/>
          <w:rtl/>
        </w:rPr>
        <w:t>إعادة الاختبار:</w:t>
      </w:r>
    </w:p>
    <w:p w14:paraId="3A3C26C3" w14:textId="77777777" w:rsidR="00781D59" w:rsidRPr="0062636E" w:rsidRDefault="00781D59" w:rsidP="0062636E">
      <w:pPr>
        <w:pStyle w:val="BodytextIndented"/>
        <w:rPr>
          <w:rFonts w:eastAsia="Calibri"/>
          <w:rtl/>
        </w:rPr>
      </w:pPr>
      <w:r w:rsidRPr="0062636E">
        <w:rPr>
          <w:rFonts w:eastAsia="Calibri" w:hint="cs"/>
          <w:rtl/>
        </w:rPr>
        <w:t>يقصد بالثبات دقة الأداء في المقياس وعدم تناقضه مع نفسه (أبو حطب، 1987، 101) ويقصد بالمقياس الثابت هو المقياس الذي يمكن الاعتماد عليه (</w:t>
      </w:r>
      <w:r w:rsidRPr="0062636E">
        <w:rPr>
          <w:rFonts w:eastAsia="Calibri"/>
        </w:rPr>
        <w:t>Marshal, 1972, 104</w:t>
      </w:r>
      <w:r w:rsidRPr="0062636E">
        <w:rPr>
          <w:rFonts w:eastAsia="Calibri" w:hint="cs"/>
          <w:rtl/>
        </w:rPr>
        <w:t>) ولحساب ثبات المقياس قامت الباحثة باستعمال طريقة إعادة الاختبار فقد بلغ ثبات المقياس (0,83) وهو معامل ثبات جيد.</w:t>
      </w:r>
    </w:p>
    <w:p w14:paraId="30A7D032" w14:textId="08D8EAAA" w:rsidR="00781D59" w:rsidRPr="0062636E" w:rsidRDefault="00781D59" w:rsidP="0062636E">
      <w:pPr>
        <w:pStyle w:val="BodytextIndented"/>
        <w:numPr>
          <w:ilvl w:val="0"/>
          <w:numId w:val="17"/>
        </w:numPr>
        <w:rPr>
          <w:rFonts w:eastAsia="Calibri"/>
          <w:b/>
          <w:bCs/>
          <w:rtl/>
        </w:rPr>
      </w:pPr>
      <w:r w:rsidRPr="0062636E">
        <w:rPr>
          <w:rFonts w:eastAsia="Calibri" w:hint="cs"/>
          <w:b/>
          <w:bCs/>
          <w:rtl/>
        </w:rPr>
        <w:t xml:space="preserve">طريقة </w:t>
      </w:r>
      <w:proofErr w:type="spellStart"/>
      <w:r w:rsidRPr="0062636E">
        <w:rPr>
          <w:rFonts w:eastAsia="Calibri" w:hint="cs"/>
          <w:b/>
          <w:bCs/>
          <w:rtl/>
        </w:rPr>
        <w:t>الفاكرونباخ</w:t>
      </w:r>
      <w:proofErr w:type="spellEnd"/>
      <w:r w:rsidRPr="0062636E">
        <w:rPr>
          <w:rFonts w:eastAsia="Calibri" w:hint="cs"/>
          <w:b/>
          <w:bCs/>
          <w:rtl/>
        </w:rPr>
        <w:t>:</w:t>
      </w:r>
    </w:p>
    <w:p w14:paraId="30EAE156" w14:textId="77777777" w:rsidR="00781D59" w:rsidRPr="0062636E" w:rsidRDefault="00781D59" w:rsidP="0062636E">
      <w:pPr>
        <w:pStyle w:val="BodytextIndented"/>
        <w:rPr>
          <w:rFonts w:eastAsia="Calibri"/>
          <w:rtl/>
        </w:rPr>
      </w:pPr>
      <w:r w:rsidRPr="0062636E">
        <w:rPr>
          <w:rFonts w:eastAsia="Calibri" w:hint="cs"/>
          <w:rtl/>
        </w:rPr>
        <w:t xml:space="preserve">واستخدمت الباحثة لمعرفة الثبات طريقة </w:t>
      </w:r>
      <w:proofErr w:type="spellStart"/>
      <w:r w:rsidRPr="0062636E">
        <w:rPr>
          <w:rFonts w:eastAsia="Calibri" w:hint="cs"/>
          <w:rtl/>
        </w:rPr>
        <w:t>الفاكرونباخ</w:t>
      </w:r>
      <w:proofErr w:type="spellEnd"/>
      <w:r w:rsidRPr="0062636E">
        <w:rPr>
          <w:rFonts w:eastAsia="Calibri" w:hint="cs"/>
          <w:rtl/>
        </w:rPr>
        <w:t xml:space="preserve"> فقد بلغ معامل الثبات (0,80) وهو معامل ثبات جيد.</w:t>
      </w:r>
    </w:p>
    <w:p w14:paraId="3DD36B8C" w14:textId="77777777" w:rsidR="00781D59" w:rsidRPr="00781D59" w:rsidRDefault="00781D59" w:rsidP="0062636E">
      <w:pPr>
        <w:pStyle w:val="Sectionnonumber"/>
        <w:rPr>
          <w:rFonts w:eastAsia="Calibri"/>
          <w:rtl/>
        </w:rPr>
      </w:pPr>
      <w:r w:rsidRPr="00781D59">
        <w:rPr>
          <w:rFonts w:eastAsia="Calibri" w:hint="cs"/>
          <w:rtl/>
        </w:rPr>
        <w:t>مقياس الشفقة بالذات:</w:t>
      </w:r>
    </w:p>
    <w:p w14:paraId="72D1A263" w14:textId="77777777" w:rsidR="00781D59" w:rsidRPr="00781D59" w:rsidRDefault="00781D59" w:rsidP="0062636E">
      <w:pPr>
        <w:pStyle w:val="BodytextIndented"/>
        <w:rPr>
          <w:rFonts w:eastAsia="Calibri"/>
          <w:rtl/>
        </w:rPr>
      </w:pPr>
      <w:r w:rsidRPr="00781D59">
        <w:rPr>
          <w:rFonts w:eastAsia="Calibri" w:hint="cs"/>
          <w:rtl/>
        </w:rPr>
        <w:t>تحقياً لأهداف البحث قامت الباحثة ببناء مقياس الشفقة بالذات من خلال الاطلاع على مجموعة من الأدبيات والدراسات السابقة حيث تألفت فقرات المقياس من (30) فقرة.</w:t>
      </w:r>
    </w:p>
    <w:p w14:paraId="6F4FA992" w14:textId="77777777" w:rsidR="00781D59" w:rsidRPr="00781D59" w:rsidRDefault="00781D59" w:rsidP="0062636E">
      <w:pPr>
        <w:pStyle w:val="Sectionnonumber"/>
        <w:rPr>
          <w:rFonts w:eastAsia="Calibri"/>
          <w:rtl/>
          <w:lang w:bidi="ar-IQ"/>
        </w:rPr>
      </w:pPr>
      <w:r w:rsidRPr="00781D59">
        <w:rPr>
          <w:rFonts w:eastAsia="Calibri" w:hint="cs"/>
          <w:rtl/>
          <w:lang w:bidi="ar-IQ"/>
        </w:rPr>
        <w:t xml:space="preserve">الخصائص </w:t>
      </w:r>
      <w:proofErr w:type="spellStart"/>
      <w:r w:rsidRPr="00781D59">
        <w:rPr>
          <w:rFonts w:eastAsia="Calibri" w:hint="cs"/>
          <w:rtl/>
          <w:lang w:bidi="ar-IQ"/>
        </w:rPr>
        <w:t>السايكومترية</w:t>
      </w:r>
      <w:proofErr w:type="spellEnd"/>
      <w:r w:rsidRPr="00781D59">
        <w:rPr>
          <w:rFonts w:eastAsia="Calibri" w:hint="cs"/>
          <w:rtl/>
          <w:lang w:bidi="ar-IQ"/>
        </w:rPr>
        <w:t xml:space="preserve"> للمقياس </w:t>
      </w:r>
    </w:p>
    <w:p w14:paraId="5E293EBF" w14:textId="77777777" w:rsidR="00781D59" w:rsidRPr="0062636E" w:rsidRDefault="00781D59" w:rsidP="0062636E">
      <w:pPr>
        <w:pStyle w:val="BodytextIndented"/>
        <w:ind w:firstLine="0"/>
        <w:rPr>
          <w:rFonts w:eastAsia="Calibri"/>
          <w:b/>
          <w:bCs/>
          <w:rtl/>
        </w:rPr>
      </w:pPr>
      <w:r w:rsidRPr="0062636E">
        <w:rPr>
          <w:rFonts w:eastAsia="Calibri" w:hint="cs"/>
          <w:b/>
          <w:bCs/>
          <w:rtl/>
        </w:rPr>
        <w:t>أولاً: صدق المقياس</w:t>
      </w:r>
    </w:p>
    <w:p w14:paraId="6F591733" w14:textId="77777777" w:rsidR="00781D59" w:rsidRPr="0062636E" w:rsidRDefault="00781D59" w:rsidP="0062636E">
      <w:pPr>
        <w:pStyle w:val="BodytextIndented"/>
        <w:ind w:firstLine="0"/>
        <w:rPr>
          <w:rFonts w:eastAsia="Calibri"/>
          <w:b/>
          <w:bCs/>
          <w:rtl/>
        </w:rPr>
      </w:pPr>
      <w:r w:rsidRPr="0062636E">
        <w:rPr>
          <w:rFonts w:eastAsia="Calibri" w:hint="cs"/>
          <w:b/>
          <w:bCs/>
          <w:rtl/>
        </w:rPr>
        <w:t>الصدق الظاهري:</w:t>
      </w:r>
    </w:p>
    <w:p w14:paraId="47DBFC5C" w14:textId="77777777" w:rsidR="00781D59" w:rsidRPr="00781D59" w:rsidRDefault="00781D59" w:rsidP="0062636E">
      <w:pPr>
        <w:pStyle w:val="BodytextIndented"/>
        <w:rPr>
          <w:rFonts w:eastAsia="Calibri"/>
          <w:rtl/>
        </w:rPr>
      </w:pPr>
      <w:r w:rsidRPr="00781D59">
        <w:rPr>
          <w:rFonts w:eastAsia="Calibri" w:hint="cs"/>
          <w:rtl/>
        </w:rPr>
        <w:t>يمثل الصدق مؤشراً على قدرة المقياس في قياس ما أعد لقياسه ومن خلاله تحققه من قدرة المقياس على تحقيق الغرض الذي أعد من أجله (عودة، 1999، 187).</w:t>
      </w:r>
    </w:p>
    <w:p w14:paraId="196D9870" w14:textId="219C4C11" w:rsidR="00514AA0" w:rsidRPr="0062636E" w:rsidRDefault="00781D59" w:rsidP="0062636E">
      <w:pPr>
        <w:pStyle w:val="BodytextIndented"/>
        <w:rPr>
          <w:rFonts w:eastAsia="Calibri"/>
          <w:rtl/>
        </w:rPr>
      </w:pPr>
      <w:r w:rsidRPr="00781D59">
        <w:rPr>
          <w:rFonts w:eastAsia="Calibri" w:hint="cs"/>
          <w:rtl/>
        </w:rPr>
        <w:t xml:space="preserve">ويقوم الصدق الظاهري على مدى تمثيل المقياس ظاهرياً للمجالات التي يقيسها، كذلك على التوازن بينها بحيث تصبح من المنطقي أن يكون مضمون المقياس صادقاً (الظاهر، 2002، 158) وقد تحقق </w:t>
      </w:r>
      <w:r w:rsidRPr="00781D59">
        <w:rPr>
          <w:rFonts w:eastAsia="Calibri" w:hint="cs"/>
          <w:rtl/>
        </w:rPr>
        <w:lastRenderedPageBreak/>
        <w:t>هذا النوع من الصدق بعرض الفقرات على المقياس على مجموعة من الخبراء في التربية وعلم النفس للحكم على صلاحيتها في قياس الخاصية المراد قياسها.</w:t>
      </w:r>
    </w:p>
    <w:p w14:paraId="0807182C" w14:textId="2F1F845E" w:rsidR="00781D59" w:rsidRPr="0062636E" w:rsidRDefault="00781D59" w:rsidP="0062636E">
      <w:pPr>
        <w:pStyle w:val="BodytextIndented"/>
        <w:jc w:val="center"/>
        <w:rPr>
          <w:rFonts w:eastAsia="Calibri"/>
          <w:b/>
          <w:bCs/>
          <w:rtl/>
        </w:rPr>
      </w:pPr>
      <w:r w:rsidRPr="0062636E">
        <w:rPr>
          <w:rFonts w:eastAsia="Calibri" w:hint="cs"/>
          <w:b/>
          <w:bCs/>
          <w:rtl/>
        </w:rPr>
        <w:t>جدول (3)</w:t>
      </w:r>
      <w:r w:rsidR="0062636E" w:rsidRPr="0062636E">
        <w:rPr>
          <w:rFonts w:eastAsia="Calibri"/>
          <w:b/>
          <w:bCs/>
        </w:rPr>
        <w:t xml:space="preserve"> </w:t>
      </w:r>
      <w:r w:rsidRPr="0062636E">
        <w:rPr>
          <w:rFonts w:eastAsia="Calibri" w:hint="cs"/>
          <w:b/>
          <w:bCs/>
          <w:rtl/>
        </w:rPr>
        <w:t>مربع كاي لمقياس حيوية الضمير</w:t>
      </w:r>
    </w:p>
    <w:tbl>
      <w:tblPr>
        <w:tblStyle w:val="a"/>
        <w:bidiVisual/>
        <w:tblW w:w="6802" w:type="dxa"/>
        <w:jc w:val="center"/>
        <w:tblLook w:val="04A0" w:firstRow="1" w:lastRow="0" w:firstColumn="1" w:lastColumn="0" w:noHBand="0" w:noVBand="1"/>
      </w:tblPr>
      <w:tblGrid>
        <w:gridCol w:w="680"/>
        <w:gridCol w:w="907"/>
        <w:gridCol w:w="907"/>
        <w:gridCol w:w="907"/>
        <w:gridCol w:w="680"/>
        <w:gridCol w:w="907"/>
        <w:gridCol w:w="907"/>
        <w:gridCol w:w="907"/>
      </w:tblGrid>
      <w:tr w:rsidR="00781D59" w:rsidRPr="00781D59" w14:paraId="26E92874" w14:textId="77777777" w:rsidTr="0014491A">
        <w:trPr>
          <w:cnfStyle w:val="100000000000" w:firstRow="1" w:lastRow="0" w:firstColumn="0" w:lastColumn="0" w:oddVBand="0" w:evenVBand="0" w:oddHBand="0" w:evenHBand="0" w:firstRowFirstColumn="0" w:firstRowLastColumn="0" w:lastRowFirstColumn="0" w:lastRowLastColumn="0"/>
          <w:jc w:val="center"/>
        </w:trPr>
        <w:tc>
          <w:tcPr>
            <w:tcW w:w="680" w:type="dxa"/>
          </w:tcPr>
          <w:p w14:paraId="1336F514" w14:textId="77777777" w:rsidR="00781D59" w:rsidRPr="0062636E" w:rsidRDefault="00781D59" w:rsidP="00781D59">
            <w:pPr>
              <w:rPr>
                <w:rFonts w:ascii="Times New Roman" w:hAnsi="Times New Roman"/>
                <w:b/>
                <w:bCs/>
                <w:sz w:val="20"/>
                <w:szCs w:val="24"/>
              </w:rPr>
            </w:pPr>
            <w:r w:rsidRPr="0062636E">
              <w:rPr>
                <w:rFonts w:ascii="Times New Roman" w:hAnsi="Times New Roman" w:hint="cs"/>
                <w:b/>
                <w:bCs/>
                <w:sz w:val="20"/>
                <w:rtl/>
              </w:rPr>
              <w:t>ت</w:t>
            </w:r>
          </w:p>
        </w:tc>
        <w:tc>
          <w:tcPr>
            <w:tcW w:w="907" w:type="dxa"/>
          </w:tcPr>
          <w:p w14:paraId="3E64B05F" w14:textId="77777777" w:rsidR="00781D59" w:rsidRPr="0062636E" w:rsidRDefault="00781D59" w:rsidP="00781D59">
            <w:pPr>
              <w:rPr>
                <w:rFonts w:ascii="Times New Roman" w:hAnsi="Times New Roman"/>
                <w:b/>
                <w:bCs/>
                <w:sz w:val="20"/>
                <w:rtl/>
              </w:rPr>
            </w:pPr>
            <w:r w:rsidRPr="0062636E">
              <w:rPr>
                <w:rFonts w:ascii="Times New Roman" w:hAnsi="Times New Roman" w:hint="cs"/>
                <w:b/>
                <w:bCs/>
                <w:sz w:val="20"/>
                <w:rtl/>
              </w:rPr>
              <w:t>موافقون</w:t>
            </w:r>
          </w:p>
        </w:tc>
        <w:tc>
          <w:tcPr>
            <w:tcW w:w="907" w:type="dxa"/>
          </w:tcPr>
          <w:p w14:paraId="37CEF784" w14:textId="77777777" w:rsidR="00781D59" w:rsidRPr="0062636E" w:rsidRDefault="00781D59" w:rsidP="00781D59">
            <w:pPr>
              <w:rPr>
                <w:rFonts w:ascii="Times New Roman" w:hAnsi="Times New Roman"/>
                <w:b/>
                <w:bCs/>
                <w:sz w:val="20"/>
                <w:rtl/>
              </w:rPr>
            </w:pPr>
            <w:r w:rsidRPr="0062636E">
              <w:rPr>
                <w:rFonts w:ascii="Times New Roman" w:hAnsi="Times New Roman" w:hint="cs"/>
                <w:b/>
                <w:bCs/>
                <w:sz w:val="20"/>
                <w:rtl/>
              </w:rPr>
              <w:t>غير موافقون</w:t>
            </w:r>
          </w:p>
        </w:tc>
        <w:tc>
          <w:tcPr>
            <w:tcW w:w="907" w:type="dxa"/>
            <w:tcBorders>
              <w:right w:val="single" w:sz="4" w:space="0" w:color="auto"/>
            </w:tcBorders>
          </w:tcPr>
          <w:p w14:paraId="19FA55FA" w14:textId="77777777" w:rsidR="00781D59" w:rsidRPr="0062636E" w:rsidRDefault="00781D59" w:rsidP="00781D59">
            <w:pPr>
              <w:rPr>
                <w:rFonts w:ascii="Times New Roman" w:hAnsi="Times New Roman"/>
                <w:b/>
                <w:bCs/>
                <w:sz w:val="20"/>
                <w:rtl/>
              </w:rPr>
            </w:pPr>
            <w:r w:rsidRPr="0062636E">
              <w:rPr>
                <w:rFonts w:ascii="Times New Roman" w:hAnsi="Times New Roman" w:hint="cs"/>
                <w:b/>
                <w:bCs/>
                <w:sz w:val="20"/>
                <w:rtl/>
              </w:rPr>
              <w:t>مربع كاي</w:t>
            </w:r>
          </w:p>
        </w:tc>
        <w:tc>
          <w:tcPr>
            <w:tcW w:w="680" w:type="dxa"/>
            <w:tcBorders>
              <w:left w:val="single" w:sz="4" w:space="0" w:color="auto"/>
            </w:tcBorders>
          </w:tcPr>
          <w:p w14:paraId="33C11530" w14:textId="77777777" w:rsidR="00781D59" w:rsidRPr="0062636E" w:rsidRDefault="00781D59" w:rsidP="00781D59">
            <w:pPr>
              <w:rPr>
                <w:rFonts w:ascii="Times New Roman" w:hAnsi="Times New Roman"/>
                <w:b/>
                <w:bCs/>
                <w:sz w:val="20"/>
                <w:szCs w:val="24"/>
              </w:rPr>
            </w:pPr>
            <w:r w:rsidRPr="0062636E">
              <w:rPr>
                <w:rFonts w:ascii="Times New Roman" w:hAnsi="Times New Roman" w:hint="cs"/>
                <w:b/>
                <w:bCs/>
                <w:sz w:val="20"/>
                <w:rtl/>
              </w:rPr>
              <w:t>ت</w:t>
            </w:r>
          </w:p>
        </w:tc>
        <w:tc>
          <w:tcPr>
            <w:tcW w:w="907" w:type="dxa"/>
          </w:tcPr>
          <w:p w14:paraId="1156A337" w14:textId="77777777" w:rsidR="00781D59" w:rsidRPr="0062636E" w:rsidRDefault="00781D59" w:rsidP="00781D59">
            <w:pPr>
              <w:rPr>
                <w:rFonts w:ascii="Times New Roman" w:hAnsi="Times New Roman"/>
                <w:b/>
                <w:bCs/>
                <w:sz w:val="20"/>
                <w:rtl/>
              </w:rPr>
            </w:pPr>
            <w:r w:rsidRPr="0062636E">
              <w:rPr>
                <w:rFonts w:ascii="Times New Roman" w:hAnsi="Times New Roman" w:hint="cs"/>
                <w:b/>
                <w:bCs/>
                <w:sz w:val="20"/>
                <w:rtl/>
              </w:rPr>
              <w:t>موافقون</w:t>
            </w:r>
          </w:p>
        </w:tc>
        <w:tc>
          <w:tcPr>
            <w:tcW w:w="907" w:type="dxa"/>
          </w:tcPr>
          <w:p w14:paraId="43C0211D" w14:textId="77777777" w:rsidR="00781D59" w:rsidRPr="0062636E" w:rsidRDefault="00781D59" w:rsidP="00781D59">
            <w:pPr>
              <w:rPr>
                <w:rFonts w:ascii="Times New Roman" w:hAnsi="Times New Roman"/>
                <w:b/>
                <w:bCs/>
                <w:sz w:val="20"/>
                <w:rtl/>
              </w:rPr>
            </w:pPr>
            <w:r w:rsidRPr="0062636E">
              <w:rPr>
                <w:rFonts w:ascii="Times New Roman" w:hAnsi="Times New Roman" w:hint="cs"/>
                <w:b/>
                <w:bCs/>
                <w:sz w:val="20"/>
                <w:rtl/>
              </w:rPr>
              <w:t>غير موافقون</w:t>
            </w:r>
          </w:p>
        </w:tc>
        <w:tc>
          <w:tcPr>
            <w:tcW w:w="907" w:type="dxa"/>
          </w:tcPr>
          <w:p w14:paraId="3CC32EDA" w14:textId="77777777" w:rsidR="00781D59" w:rsidRPr="0062636E" w:rsidRDefault="00781D59" w:rsidP="00781D59">
            <w:pPr>
              <w:rPr>
                <w:rFonts w:ascii="Times New Roman" w:hAnsi="Times New Roman"/>
                <w:b/>
                <w:bCs/>
                <w:sz w:val="20"/>
                <w:rtl/>
              </w:rPr>
            </w:pPr>
            <w:r w:rsidRPr="0062636E">
              <w:rPr>
                <w:rFonts w:ascii="Times New Roman" w:hAnsi="Times New Roman" w:hint="cs"/>
                <w:b/>
                <w:bCs/>
                <w:sz w:val="20"/>
                <w:rtl/>
              </w:rPr>
              <w:t>مربع كاي</w:t>
            </w:r>
          </w:p>
        </w:tc>
      </w:tr>
      <w:tr w:rsidR="00781D59" w:rsidRPr="00781D59" w14:paraId="2B88D410" w14:textId="77777777" w:rsidTr="0014491A">
        <w:trPr>
          <w:jc w:val="center"/>
        </w:trPr>
        <w:tc>
          <w:tcPr>
            <w:tcW w:w="680" w:type="dxa"/>
          </w:tcPr>
          <w:p w14:paraId="59C1BA03"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w:t>
            </w:r>
          </w:p>
        </w:tc>
        <w:tc>
          <w:tcPr>
            <w:tcW w:w="907" w:type="dxa"/>
          </w:tcPr>
          <w:p w14:paraId="7809F70D" w14:textId="77777777" w:rsidR="00781D59" w:rsidRPr="00781D59" w:rsidRDefault="00781D59" w:rsidP="00781D59">
            <w:pPr>
              <w:rPr>
                <w:rFonts w:ascii="Arial" w:hAnsi="Arial" w:cs="Arial"/>
                <w:sz w:val="20"/>
                <w:rtl/>
              </w:rPr>
            </w:pPr>
            <w:r w:rsidRPr="00781D59">
              <w:rPr>
                <w:rFonts w:ascii="Arial" w:hAnsi="Arial" w:cs="Arial"/>
                <w:sz w:val="20"/>
                <w:rtl/>
              </w:rPr>
              <w:t>2</w:t>
            </w:r>
          </w:p>
        </w:tc>
        <w:tc>
          <w:tcPr>
            <w:tcW w:w="907" w:type="dxa"/>
          </w:tcPr>
          <w:p w14:paraId="3157B87E" w14:textId="77777777" w:rsidR="00781D59" w:rsidRPr="00781D59" w:rsidRDefault="00781D59" w:rsidP="00781D59">
            <w:pPr>
              <w:rPr>
                <w:rFonts w:ascii="Arial" w:hAnsi="Arial" w:cs="Arial"/>
                <w:sz w:val="20"/>
                <w:rtl/>
              </w:rPr>
            </w:pPr>
            <w:r w:rsidRPr="00781D59">
              <w:rPr>
                <w:rFonts w:ascii="Arial" w:hAnsi="Arial" w:cs="Arial"/>
                <w:sz w:val="20"/>
                <w:rtl/>
              </w:rPr>
              <w:t>23</w:t>
            </w:r>
          </w:p>
        </w:tc>
        <w:tc>
          <w:tcPr>
            <w:tcW w:w="907" w:type="dxa"/>
            <w:tcBorders>
              <w:right w:val="single" w:sz="4" w:space="0" w:color="auto"/>
            </w:tcBorders>
          </w:tcPr>
          <w:p w14:paraId="0D4D7C8A" w14:textId="77777777" w:rsidR="00781D59" w:rsidRPr="00781D59" w:rsidRDefault="00781D59" w:rsidP="00781D59">
            <w:pPr>
              <w:rPr>
                <w:rFonts w:ascii="Arial" w:hAnsi="Arial" w:cs="Arial"/>
                <w:sz w:val="20"/>
                <w:rtl/>
              </w:rPr>
            </w:pPr>
            <w:r w:rsidRPr="00781D59">
              <w:rPr>
                <w:rFonts w:ascii="Arial" w:hAnsi="Arial" w:cs="Arial"/>
                <w:sz w:val="20"/>
                <w:rtl/>
              </w:rPr>
              <w:t>17.64</w:t>
            </w:r>
          </w:p>
        </w:tc>
        <w:tc>
          <w:tcPr>
            <w:tcW w:w="680" w:type="dxa"/>
            <w:tcBorders>
              <w:left w:val="single" w:sz="4" w:space="0" w:color="auto"/>
            </w:tcBorders>
          </w:tcPr>
          <w:p w14:paraId="70AF6789"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16</w:t>
            </w:r>
          </w:p>
        </w:tc>
        <w:tc>
          <w:tcPr>
            <w:tcW w:w="907" w:type="dxa"/>
          </w:tcPr>
          <w:p w14:paraId="1423F5D2" w14:textId="77777777" w:rsidR="00781D59" w:rsidRPr="00781D59" w:rsidRDefault="00781D59" w:rsidP="00781D59">
            <w:pPr>
              <w:rPr>
                <w:rFonts w:ascii="Arial" w:hAnsi="Arial" w:cs="Arial"/>
                <w:sz w:val="20"/>
                <w:rtl/>
              </w:rPr>
            </w:pPr>
            <w:r w:rsidRPr="00781D59">
              <w:rPr>
                <w:rFonts w:ascii="Arial" w:hAnsi="Arial" w:cs="Arial"/>
                <w:sz w:val="20"/>
                <w:rtl/>
              </w:rPr>
              <w:t>22</w:t>
            </w:r>
          </w:p>
        </w:tc>
        <w:tc>
          <w:tcPr>
            <w:tcW w:w="907" w:type="dxa"/>
          </w:tcPr>
          <w:p w14:paraId="429A474A" w14:textId="77777777" w:rsidR="00781D59" w:rsidRPr="00781D59" w:rsidRDefault="00781D59" w:rsidP="00781D59">
            <w:pPr>
              <w:rPr>
                <w:rFonts w:ascii="Arial" w:hAnsi="Arial" w:cs="Arial"/>
                <w:sz w:val="20"/>
                <w:rtl/>
              </w:rPr>
            </w:pPr>
            <w:r w:rsidRPr="00781D59">
              <w:rPr>
                <w:rFonts w:ascii="Arial" w:hAnsi="Arial" w:cs="Arial"/>
                <w:sz w:val="20"/>
                <w:rtl/>
              </w:rPr>
              <w:t>3</w:t>
            </w:r>
          </w:p>
        </w:tc>
        <w:tc>
          <w:tcPr>
            <w:tcW w:w="907" w:type="dxa"/>
          </w:tcPr>
          <w:p w14:paraId="33ADBF18" w14:textId="77777777" w:rsidR="00781D59" w:rsidRPr="00781D59" w:rsidRDefault="00781D59" w:rsidP="00781D59">
            <w:pPr>
              <w:rPr>
                <w:rFonts w:ascii="Arial" w:hAnsi="Arial" w:cs="Arial"/>
                <w:sz w:val="20"/>
                <w:rtl/>
              </w:rPr>
            </w:pPr>
            <w:r w:rsidRPr="00781D59">
              <w:rPr>
                <w:rFonts w:ascii="Arial" w:hAnsi="Arial" w:cs="Arial"/>
                <w:sz w:val="20"/>
                <w:rtl/>
              </w:rPr>
              <w:t>14.44</w:t>
            </w:r>
          </w:p>
        </w:tc>
      </w:tr>
      <w:tr w:rsidR="00781D59" w:rsidRPr="00781D59" w14:paraId="7F3AF3E1" w14:textId="77777777" w:rsidTr="0014491A">
        <w:trPr>
          <w:jc w:val="center"/>
        </w:trPr>
        <w:tc>
          <w:tcPr>
            <w:tcW w:w="680" w:type="dxa"/>
          </w:tcPr>
          <w:p w14:paraId="3B3C2335"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2</w:t>
            </w:r>
          </w:p>
        </w:tc>
        <w:tc>
          <w:tcPr>
            <w:tcW w:w="907" w:type="dxa"/>
          </w:tcPr>
          <w:p w14:paraId="0D1F8757" w14:textId="77777777" w:rsidR="00781D59" w:rsidRPr="00781D59" w:rsidRDefault="00781D59" w:rsidP="00781D59">
            <w:pPr>
              <w:rPr>
                <w:rFonts w:ascii="Arial" w:hAnsi="Arial" w:cs="Arial"/>
                <w:sz w:val="20"/>
                <w:rtl/>
              </w:rPr>
            </w:pPr>
            <w:r w:rsidRPr="00781D59">
              <w:rPr>
                <w:rFonts w:ascii="Arial" w:hAnsi="Arial" w:cs="Arial"/>
                <w:sz w:val="20"/>
                <w:rtl/>
              </w:rPr>
              <w:t>24</w:t>
            </w:r>
          </w:p>
        </w:tc>
        <w:tc>
          <w:tcPr>
            <w:tcW w:w="907" w:type="dxa"/>
          </w:tcPr>
          <w:p w14:paraId="0D97DB57" w14:textId="77777777" w:rsidR="00781D59" w:rsidRPr="00781D59" w:rsidRDefault="00781D59" w:rsidP="00781D59">
            <w:pPr>
              <w:rPr>
                <w:rFonts w:ascii="Arial" w:hAnsi="Arial" w:cs="Arial"/>
                <w:sz w:val="20"/>
                <w:rtl/>
              </w:rPr>
            </w:pPr>
            <w:r w:rsidRPr="00781D59">
              <w:rPr>
                <w:rFonts w:ascii="Arial" w:hAnsi="Arial" w:cs="Arial"/>
                <w:sz w:val="20"/>
                <w:rtl/>
              </w:rPr>
              <w:t>1</w:t>
            </w:r>
          </w:p>
        </w:tc>
        <w:tc>
          <w:tcPr>
            <w:tcW w:w="907" w:type="dxa"/>
            <w:tcBorders>
              <w:right w:val="single" w:sz="4" w:space="0" w:color="auto"/>
            </w:tcBorders>
          </w:tcPr>
          <w:p w14:paraId="15C65E11" w14:textId="77777777" w:rsidR="00781D59" w:rsidRPr="00781D59" w:rsidRDefault="00781D59" w:rsidP="00781D59">
            <w:pPr>
              <w:rPr>
                <w:rFonts w:ascii="Arial" w:hAnsi="Arial" w:cs="Arial"/>
                <w:sz w:val="20"/>
                <w:rtl/>
              </w:rPr>
            </w:pPr>
            <w:r w:rsidRPr="00781D59">
              <w:rPr>
                <w:rFonts w:ascii="Arial" w:hAnsi="Arial" w:cs="Arial"/>
                <w:sz w:val="20"/>
                <w:rtl/>
              </w:rPr>
              <w:t>21.16</w:t>
            </w:r>
          </w:p>
        </w:tc>
        <w:tc>
          <w:tcPr>
            <w:tcW w:w="680" w:type="dxa"/>
            <w:tcBorders>
              <w:left w:val="single" w:sz="4" w:space="0" w:color="auto"/>
            </w:tcBorders>
          </w:tcPr>
          <w:p w14:paraId="76137442"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17</w:t>
            </w:r>
          </w:p>
        </w:tc>
        <w:tc>
          <w:tcPr>
            <w:tcW w:w="907" w:type="dxa"/>
          </w:tcPr>
          <w:p w14:paraId="6360101F" w14:textId="77777777" w:rsidR="00781D59" w:rsidRPr="00781D59" w:rsidRDefault="00781D59" w:rsidP="00781D59">
            <w:pPr>
              <w:rPr>
                <w:rFonts w:ascii="Arial" w:hAnsi="Arial" w:cs="Arial"/>
                <w:sz w:val="20"/>
                <w:rtl/>
              </w:rPr>
            </w:pPr>
            <w:r w:rsidRPr="00781D59">
              <w:rPr>
                <w:rFonts w:ascii="Arial" w:hAnsi="Arial" w:cs="Arial"/>
                <w:sz w:val="20"/>
                <w:rtl/>
              </w:rPr>
              <w:t>23</w:t>
            </w:r>
          </w:p>
        </w:tc>
        <w:tc>
          <w:tcPr>
            <w:tcW w:w="907" w:type="dxa"/>
          </w:tcPr>
          <w:p w14:paraId="775750BF" w14:textId="77777777" w:rsidR="00781D59" w:rsidRPr="00781D59" w:rsidRDefault="00781D59" w:rsidP="00781D59">
            <w:pPr>
              <w:rPr>
                <w:rFonts w:ascii="Arial" w:hAnsi="Arial" w:cs="Arial"/>
                <w:sz w:val="20"/>
                <w:rtl/>
              </w:rPr>
            </w:pPr>
            <w:r w:rsidRPr="00781D59">
              <w:rPr>
                <w:rFonts w:ascii="Arial" w:hAnsi="Arial" w:cs="Arial"/>
                <w:sz w:val="20"/>
                <w:rtl/>
              </w:rPr>
              <w:t>2</w:t>
            </w:r>
          </w:p>
        </w:tc>
        <w:tc>
          <w:tcPr>
            <w:tcW w:w="907" w:type="dxa"/>
          </w:tcPr>
          <w:p w14:paraId="6BC1A745" w14:textId="77777777" w:rsidR="00781D59" w:rsidRPr="00781D59" w:rsidRDefault="00781D59" w:rsidP="00781D59">
            <w:pPr>
              <w:rPr>
                <w:rFonts w:ascii="Arial" w:hAnsi="Arial" w:cs="Arial"/>
                <w:sz w:val="20"/>
                <w:rtl/>
              </w:rPr>
            </w:pPr>
            <w:r w:rsidRPr="00781D59">
              <w:rPr>
                <w:rFonts w:ascii="Arial" w:hAnsi="Arial" w:cs="Arial"/>
                <w:sz w:val="20"/>
                <w:rtl/>
              </w:rPr>
              <w:t>17.64</w:t>
            </w:r>
          </w:p>
        </w:tc>
      </w:tr>
      <w:tr w:rsidR="00781D59" w:rsidRPr="00781D59" w14:paraId="0632772F" w14:textId="77777777" w:rsidTr="0014491A">
        <w:trPr>
          <w:jc w:val="center"/>
        </w:trPr>
        <w:tc>
          <w:tcPr>
            <w:tcW w:w="680" w:type="dxa"/>
          </w:tcPr>
          <w:p w14:paraId="13AAFBA6"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3</w:t>
            </w:r>
          </w:p>
        </w:tc>
        <w:tc>
          <w:tcPr>
            <w:tcW w:w="907" w:type="dxa"/>
          </w:tcPr>
          <w:p w14:paraId="2184BAFD" w14:textId="77777777" w:rsidR="00781D59" w:rsidRPr="00781D59" w:rsidRDefault="00781D59" w:rsidP="00781D59">
            <w:pPr>
              <w:rPr>
                <w:rFonts w:ascii="Arial" w:hAnsi="Arial" w:cs="Arial"/>
                <w:sz w:val="20"/>
                <w:rtl/>
              </w:rPr>
            </w:pPr>
            <w:r w:rsidRPr="00781D59">
              <w:rPr>
                <w:rFonts w:ascii="Arial" w:hAnsi="Arial" w:cs="Arial"/>
                <w:sz w:val="20"/>
                <w:rtl/>
              </w:rPr>
              <w:t>22</w:t>
            </w:r>
          </w:p>
        </w:tc>
        <w:tc>
          <w:tcPr>
            <w:tcW w:w="907" w:type="dxa"/>
          </w:tcPr>
          <w:p w14:paraId="7C0651C6" w14:textId="77777777" w:rsidR="00781D59" w:rsidRPr="00781D59" w:rsidRDefault="00781D59" w:rsidP="00781D59">
            <w:pPr>
              <w:rPr>
                <w:rFonts w:ascii="Arial" w:hAnsi="Arial" w:cs="Arial"/>
                <w:sz w:val="20"/>
                <w:rtl/>
              </w:rPr>
            </w:pPr>
            <w:r w:rsidRPr="00781D59">
              <w:rPr>
                <w:rFonts w:ascii="Arial" w:hAnsi="Arial" w:cs="Arial"/>
                <w:sz w:val="20"/>
                <w:rtl/>
              </w:rPr>
              <w:t>3</w:t>
            </w:r>
          </w:p>
        </w:tc>
        <w:tc>
          <w:tcPr>
            <w:tcW w:w="907" w:type="dxa"/>
            <w:tcBorders>
              <w:right w:val="single" w:sz="4" w:space="0" w:color="auto"/>
            </w:tcBorders>
          </w:tcPr>
          <w:p w14:paraId="197C1F47" w14:textId="77777777" w:rsidR="00781D59" w:rsidRPr="00781D59" w:rsidRDefault="00781D59" w:rsidP="00781D59">
            <w:pPr>
              <w:rPr>
                <w:rFonts w:ascii="Arial" w:hAnsi="Arial" w:cs="Arial"/>
                <w:sz w:val="20"/>
                <w:rtl/>
              </w:rPr>
            </w:pPr>
            <w:r w:rsidRPr="00781D59">
              <w:rPr>
                <w:rFonts w:ascii="Arial" w:hAnsi="Arial" w:cs="Arial"/>
                <w:sz w:val="20"/>
                <w:rtl/>
              </w:rPr>
              <w:t>14.44</w:t>
            </w:r>
          </w:p>
        </w:tc>
        <w:tc>
          <w:tcPr>
            <w:tcW w:w="680" w:type="dxa"/>
            <w:tcBorders>
              <w:left w:val="single" w:sz="4" w:space="0" w:color="auto"/>
            </w:tcBorders>
          </w:tcPr>
          <w:p w14:paraId="49C8B47E"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18</w:t>
            </w:r>
          </w:p>
        </w:tc>
        <w:tc>
          <w:tcPr>
            <w:tcW w:w="907" w:type="dxa"/>
          </w:tcPr>
          <w:p w14:paraId="33C12D7A" w14:textId="77777777" w:rsidR="00781D59" w:rsidRPr="00781D59" w:rsidRDefault="00781D59" w:rsidP="00781D59">
            <w:pPr>
              <w:rPr>
                <w:rFonts w:ascii="Arial" w:hAnsi="Arial" w:cs="Arial"/>
                <w:sz w:val="20"/>
                <w:rtl/>
              </w:rPr>
            </w:pPr>
            <w:r w:rsidRPr="00781D59">
              <w:rPr>
                <w:rFonts w:ascii="Arial" w:hAnsi="Arial" w:cs="Arial"/>
                <w:sz w:val="20"/>
                <w:rtl/>
              </w:rPr>
              <w:t>23</w:t>
            </w:r>
          </w:p>
        </w:tc>
        <w:tc>
          <w:tcPr>
            <w:tcW w:w="907" w:type="dxa"/>
          </w:tcPr>
          <w:p w14:paraId="14FA63C9" w14:textId="77777777" w:rsidR="00781D59" w:rsidRPr="00781D59" w:rsidRDefault="00781D59" w:rsidP="00781D59">
            <w:pPr>
              <w:rPr>
                <w:rFonts w:ascii="Arial" w:hAnsi="Arial" w:cs="Arial"/>
                <w:sz w:val="20"/>
                <w:rtl/>
              </w:rPr>
            </w:pPr>
            <w:r w:rsidRPr="00781D59">
              <w:rPr>
                <w:rFonts w:ascii="Arial" w:hAnsi="Arial" w:cs="Arial"/>
                <w:sz w:val="20"/>
                <w:rtl/>
              </w:rPr>
              <w:t>2</w:t>
            </w:r>
          </w:p>
        </w:tc>
        <w:tc>
          <w:tcPr>
            <w:tcW w:w="907" w:type="dxa"/>
          </w:tcPr>
          <w:p w14:paraId="64D2CDEA" w14:textId="77777777" w:rsidR="00781D59" w:rsidRPr="00781D59" w:rsidRDefault="00781D59" w:rsidP="00781D59">
            <w:pPr>
              <w:rPr>
                <w:rFonts w:ascii="Arial" w:hAnsi="Arial" w:cs="Arial"/>
                <w:sz w:val="20"/>
                <w:rtl/>
              </w:rPr>
            </w:pPr>
            <w:r w:rsidRPr="00781D59">
              <w:rPr>
                <w:rFonts w:ascii="Arial" w:hAnsi="Arial" w:cs="Arial"/>
                <w:sz w:val="20"/>
                <w:rtl/>
              </w:rPr>
              <w:t>17.64</w:t>
            </w:r>
          </w:p>
        </w:tc>
      </w:tr>
      <w:tr w:rsidR="00781D59" w:rsidRPr="00781D59" w14:paraId="4199004A" w14:textId="77777777" w:rsidTr="0014491A">
        <w:trPr>
          <w:jc w:val="center"/>
        </w:trPr>
        <w:tc>
          <w:tcPr>
            <w:tcW w:w="680" w:type="dxa"/>
          </w:tcPr>
          <w:p w14:paraId="5912EC23"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4</w:t>
            </w:r>
          </w:p>
        </w:tc>
        <w:tc>
          <w:tcPr>
            <w:tcW w:w="907" w:type="dxa"/>
          </w:tcPr>
          <w:p w14:paraId="45F9DF0B" w14:textId="77777777" w:rsidR="00781D59" w:rsidRPr="00781D59" w:rsidRDefault="00781D59" w:rsidP="00781D59">
            <w:pPr>
              <w:rPr>
                <w:rFonts w:ascii="Arial" w:hAnsi="Arial" w:cs="Arial"/>
                <w:sz w:val="20"/>
                <w:rtl/>
              </w:rPr>
            </w:pPr>
            <w:r w:rsidRPr="00781D59">
              <w:rPr>
                <w:rFonts w:ascii="Arial" w:hAnsi="Arial" w:cs="Arial"/>
                <w:sz w:val="20"/>
                <w:rtl/>
              </w:rPr>
              <w:t>21</w:t>
            </w:r>
          </w:p>
        </w:tc>
        <w:tc>
          <w:tcPr>
            <w:tcW w:w="907" w:type="dxa"/>
          </w:tcPr>
          <w:p w14:paraId="1DEE8B28" w14:textId="77777777" w:rsidR="00781D59" w:rsidRPr="00781D59" w:rsidRDefault="00781D59" w:rsidP="00781D59">
            <w:pPr>
              <w:rPr>
                <w:rFonts w:ascii="Arial" w:hAnsi="Arial" w:cs="Arial"/>
                <w:sz w:val="20"/>
                <w:rtl/>
              </w:rPr>
            </w:pPr>
            <w:r w:rsidRPr="00781D59">
              <w:rPr>
                <w:rFonts w:ascii="Arial" w:hAnsi="Arial" w:cs="Arial"/>
                <w:sz w:val="20"/>
                <w:rtl/>
              </w:rPr>
              <w:t>4</w:t>
            </w:r>
          </w:p>
        </w:tc>
        <w:tc>
          <w:tcPr>
            <w:tcW w:w="907" w:type="dxa"/>
            <w:tcBorders>
              <w:right w:val="single" w:sz="4" w:space="0" w:color="auto"/>
            </w:tcBorders>
          </w:tcPr>
          <w:p w14:paraId="635D2F0F" w14:textId="77777777" w:rsidR="00781D59" w:rsidRPr="00781D59" w:rsidRDefault="00781D59" w:rsidP="00781D59">
            <w:pPr>
              <w:rPr>
                <w:rFonts w:ascii="Arial" w:hAnsi="Arial" w:cs="Arial"/>
                <w:sz w:val="20"/>
                <w:rtl/>
              </w:rPr>
            </w:pPr>
            <w:r w:rsidRPr="00781D59">
              <w:rPr>
                <w:rFonts w:ascii="Arial" w:hAnsi="Arial" w:cs="Arial"/>
                <w:sz w:val="20"/>
                <w:rtl/>
              </w:rPr>
              <w:t>11.56</w:t>
            </w:r>
          </w:p>
        </w:tc>
        <w:tc>
          <w:tcPr>
            <w:tcW w:w="680" w:type="dxa"/>
            <w:tcBorders>
              <w:left w:val="single" w:sz="4" w:space="0" w:color="auto"/>
            </w:tcBorders>
          </w:tcPr>
          <w:p w14:paraId="08E32EC4"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19</w:t>
            </w:r>
          </w:p>
        </w:tc>
        <w:tc>
          <w:tcPr>
            <w:tcW w:w="907" w:type="dxa"/>
          </w:tcPr>
          <w:p w14:paraId="0E85C04A" w14:textId="77777777" w:rsidR="00781D59" w:rsidRPr="00781D59" w:rsidRDefault="00781D59" w:rsidP="00781D59">
            <w:pPr>
              <w:rPr>
                <w:rFonts w:ascii="Arial" w:hAnsi="Arial" w:cs="Arial"/>
                <w:sz w:val="20"/>
                <w:rtl/>
              </w:rPr>
            </w:pPr>
            <w:r w:rsidRPr="00781D59">
              <w:rPr>
                <w:rFonts w:ascii="Arial" w:hAnsi="Arial" w:cs="Arial"/>
                <w:sz w:val="20"/>
                <w:rtl/>
              </w:rPr>
              <w:t>24</w:t>
            </w:r>
          </w:p>
        </w:tc>
        <w:tc>
          <w:tcPr>
            <w:tcW w:w="907" w:type="dxa"/>
          </w:tcPr>
          <w:p w14:paraId="3C2E9B5E" w14:textId="77777777" w:rsidR="00781D59" w:rsidRPr="00781D59" w:rsidRDefault="00781D59" w:rsidP="00781D59">
            <w:pPr>
              <w:rPr>
                <w:rFonts w:ascii="Arial" w:hAnsi="Arial" w:cs="Arial"/>
                <w:sz w:val="20"/>
                <w:rtl/>
              </w:rPr>
            </w:pPr>
            <w:r w:rsidRPr="00781D59">
              <w:rPr>
                <w:rFonts w:ascii="Arial" w:hAnsi="Arial" w:cs="Arial"/>
                <w:sz w:val="20"/>
                <w:rtl/>
              </w:rPr>
              <w:t>1</w:t>
            </w:r>
          </w:p>
        </w:tc>
        <w:tc>
          <w:tcPr>
            <w:tcW w:w="907" w:type="dxa"/>
          </w:tcPr>
          <w:p w14:paraId="630B3FBC" w14:textId="77777777" w:rsidR="00781D59" w:rsidRPr="00781D59" w:rsidRDefault="00781D59" w:rsidP="00781D59">
            <w:pPr>
              <w:rPr>
                <w:rFonts w:ascii="Arial" w:hAnsi="Arial" w:cs="Arial"/>
                <w:sz w:val="20"/>
                <w:rtl/>
              </w:rPr>
            </w:pPr>
            <w:r w:rsidRPr="00781D59">
              <w:rPr>
                <w:rFonts w:ascii="Arial" w:hAnsi="Arial" w:cs="Arial"/>
                <w:sz w:val="20"/>
                <w:rtl/>
              </w:rPr>
              <w:t>21.16</w:t>
            </w:r>
          </w:p>
        </w:tc>
      </w:tr>
      <w:tr w:rsidR="00781D59" w:rsidRPr="00781D59" w14:paraId="3AAA0493" w14:textId="77777777" w:rsidTr="0014491A">
        <w:trPr>
          <w:jc w:val="center"/>
        </w:trPr>
        <w:tc>
          <w:tcPr>
            <w:tcW w:w="680" w:type="dxa"/>
          </w:tcPr>
          <w:p w14:paraId="25ACED6D"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5</w:t>
            </w:r>
          </w:p>
        </w:tc>
        <w:tc>
          <w:tcPr>
            <w:tcW w:w="907" w:type="dxa"/>
          </w:tcPr>
          <w:p w14:paraId="761D4091" w14:textId="77777777" w:rsidR="00781D59" w:rsidRPr="00781D59" w:rsidRDefault="00781D59" w:rsidP="00781D59">
            <w:pPr>
              <w:rPr>
                <w:rFonts w:ascii="Arial" w:hAnsi="Arial" w:cs="Arial"/>
                <w:sz w:val="20"/>
                <w:rtl/>
              </w:rPr>
            </w:pPr>
            <w:r w:rsidRPr="00781D59">
              <w:rPr>
                <w:rFonts w:ascii="Arial" w:hAnsi="Arial" w:cs="Arial"/>
                <w:sz w:val="20"/>
                <w:rtl/>
              </w:rPr>
              <w:t>24</w:t>
            </w:r>
          </w:p>
        </w:tc>
        <w:tc>
          <w:tcPr>
            <w:tcW w:w="907" w:type="dxa"/>
          </w:tcPr>
          <w:p w14:paraId="5B42EFF0" w14:textId="77777777" w:rsidR="00781D59" w:rsidRPr="00781D59" w:rsidRDefault="00781D59" w:rsidP="00781D59">
            <w:pPr>
              <w:rPr>
                <w:rFonts w:ascii="Arial" w:hAnsi="Arial" w:cs="Arial"/>
                <w:sz w:val="20"/>
                <w:rtl/>
              </w:rPr>
            </w:pPr>
            <w:r w:rsidRPr="00781D59">
              <w:rPr>
                <w:rFonts w:ascii="Arial" w:hAnsi="Arial" w:cs="Arial"/>
                <w:sz w:val="20"/>
                <w:rtl/>
              </w:rPr>
              <w:t>1</w:t>
            </w:r>
          </w:p>
        </w:tc>
        <w:tc>
          <w:tcPr>
            <w:tcW w:w="907" w:type="dxa"/>
            <w:tcBorders>
              <w:right w:val="single" w:sz="4" w:space="0" w:color="auto"/>
            </w:tcBorders>
          </w:tcPr>
          <w:p w14:paraId="31FBAE5E" w14:textId="77777777" w:rsidR="00781D59" w:rsidRPr="00781D59" w:rsidRDefault="00781D59" w:rsidP="00781D59">
            <w:pPr>
              <w:rPr>
                <w:rFonts w:ascii="Arial" w:hAnsi="Arial" w:cs="Arial"/>
                <w:sz w:val="20"/>
                <w:rtl/>
              </w:rPr>
            </w:pPr>
            <w:r w:rsidRPr="00781D59">
              <w:rPr>
                <w:rFonts w:ascii="Arial" w:hAnsi="Arial" w:cs="Arial"/>
                <w:sz w:val="20"/>
                <w:rtl/>
              </w:rPr>
              <w:t>21.16</w:t>
            </w:r>
          </w:p>
        </w:tc>
        <w:tc>
          <w:tcPr>
            <w:tcW w:w="680" w:type="dxa"/>
            <w:tcBorders>
              <w:left w:val="single" w:sz="4" w:space="0" w:color="auto"/>
            </w:tcBorders>
          </w:tcPr>
          <w:p w14:paraId="1F5D205F"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20</w:t>
            </w:r>
          </w:p>
        </w:tc>
        <w:tc>
          <w:tcPr>
            <w:tcW w:w="907" w:type="dxa"/>
          </w:tcPr>
          <w:p w14:paraId="52AF9648" w14:textId="77777777" w:rsidR="00781D59" w:rsidRPr="00781D59" w:rsidRDefault="00781D59" w:rsidP="00781D59">
            <w:pPr>
              <w:rPr>
                <w:rFonts w:ascii="Arial" w:hAnsi="Arial" w:cs="Arial"/>
                <w:sz w:val="20"/>
                <w:rtl/>
              </w:rPr>
            </w:pPr>
            <w:r w:rsidRPr="00781D59">
              <w:rPr>
                <w:rFonts w:ascii="Arial" w:hAnsi="Arial" w:cs="Arial"/>
                <w:sz w:val="20"/>
                <w:rtl/>
              </w:rPr>
              <w:t>3</w:t>
            </w:r>
          </w:p>
        </w:tc>
        <w:tc>
          <w:tcPr>
            <w:tcW w:w="907" w:type="dxa"/>
          </w:tcPr>
          <w:p w14:paraId="352523B8" w14:textId="77777777" w:rsidR="00781D59" w:rsidRPr="00781D59" w:rsidRDefault="00781D59" w:rsidP="00781D59">
            <w:pPr>
              <w:rPr>
                <w:rFonts w:ascii="Arial" w:hAnsi="Arial" w:cs="Arial"/>
                <w:sz w:val="20"/>
                <w:rtl/>
              </w:rPr>
            </w:pPr>
            <w:r w:rsidRPr="00781D59">
              <w:rPr>
                <w:rFonts w:ascii="Arial" w:hAnsi="Arial" w:cs="Arial"/>
                <w:sz w:val="20"/>
                <w:rtl/>
              </w:rPr>
              <w:t>22</w:t>
            </w:r>
          </w:p>
        </w:tc>
        <w:tc>
          <w:tcPr>
            <w:tcW w:w="907" w:type="dxa"/>
          </w:tcPr>
          <w:p w14:paraId="6CD82255" w14:textId="77777777" w:rsidR="00781D59" w:rsidRPr="00781D59" w:rsidRDefault="00781D59" w:rsidP="00781D59">
            <w:pPr>
              <w:rPr>
                <w:rFonts w:ascii="Arial" w:hAnsi="Arial" w:cs="Arial"/>
                <w:sz w:val="20"/>
                <w:rtl/>
              </w:rPr>
            </w:pPr>
            <w:r w:rsidRPr="00781D59">
              <w:rPr>
                <w:rFonts w:ascii="Arial" w:hAnsi="Arial" w:cs="Arial"/>
                <w:sz w:val="20"/>
                <w:rtl/>
              </w:rPr>
              <w:t>14.44</w:t>
            </w:r>
          </w:p>
        </w:tc>
      </w:tr>
      <w:tr w:rsidR="00781D59" w:rsidRPr="00781D59" w14:paraId="35C118B5" w14:textId="77777777" w:rsidTr="0014491A">
        <w:trPr>
          <w:jc w:val="center"/>
        </w:trPr>
        <w:tc>
          <w:tcPr>
            <w:tcW w:w="680" w:type="dxa"/>
          </w:tcPr>
          <w:p w14:paraId="277E523F"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6</w:t>
            </w:r>
          </w:p>
        </w:tc>
        <w:tc>
          <w:tcPr>
            <w:tcW w:w="907" w:type="dxa"/>
          </w:tcPr>
          <w:p w14:paraId="3426025F" w14:textId="77777777" w:rsidR="00781D59" w:rsidRPr="00781D59" w:rsidRDefault="00781D59" w:rsidP="00781D59">
            <w:pPr>
              <w:rPr>
                <w:rFonts w:ascii="Arial" w:hAnsi="Arial" w:cs="Arial"/>
                <w:sz w:val="20"/>
                <w:rtl/>
              </w:rPr>
            </w:pPr>
            <w:r w:rsidRPr="00781D59">
              <w:rPr>
                <w:rFonts w:ascii="Arial" w:hAnsi="Arial" w:cs="Arial"/>
                <w:sz w:val="20"/>
                <w:rtl/>
              </w:rPr>
              <w:t>24</w:t>
            </w:r>
          </w:p>
        </w:tc>
        <w:tc>
          <w:tcPr>
            <w:tcW w:w="907" w:type="dxa"/>
          </w:tcPr>
          <w:p w14:paraId="3135B4EE" w14:textId="77777777" w:rsidR="00781D59" w:rsidRPr="00781D59" w:rsidRDefault="00781D59" w:rsidP="00781D59">
            <w:pPr>
              <w:rPr>
                <w:rFonts w:ascii="Arial" w:hAnsi="Arial" w:cs="Arial"/>
                <w:sz w:val="20"/>
                <w:rtl/>
              </w:rPr>
            </w:pPr>
            <w:r w:rsidRPr="00781D59">
              <w:rPr>
                <w:rFonts w:ascii="Arial" w:hAnsi="Arial" w:cs="Arial"/>
                <w:sz w:val="20"/>
                <w:rtl/>
              </w:rPr>
              <w:t>1</w:t>
            </w:r>
          </w:p>
        </w:tc>
        <w:tc>
          <w:tcPr>
            <w:tcW w:w="907" w:type="dxa"/>
            <w:tcBorders>
              <w:right w:val="single" w:sz="4" w:space="0" w:color="auto"/>
            </w:tcBorders>
          </w:tcPr>
          <w:p w14:paraId="746ACDB3" w14:textId="77777777" w:rsidR="00781D59" w:rsidRPr="00781D59" w:rsidRDefault="00781D59" w:rsidP="00781D59">
            <w:pPr>
              <w:rPr>
                <w:rFonts w:ascii="Arial" w:hAnsi="Arial" w:cs="Arial"/>
                <w:sz w:val="20"/>
                <w:rtl/>
              </w:rPr>
            </w:pPr>
            <w:r w:rsidRPr="00781D59">
              <w:rPr>
                <w:rFonts w:ascii="Arial" w:hAnsi="Arial" w:cs="Arial"/>
                <w:sz w:val="20"/>
                <w:rtl/>
              </w:rPr>
              <w:t>21.16</w:t>
            </w:r>
          </w:p>
        </w:tc>
        <w:tc>
          <w:tcPr>
            <w:tcW w:w="680" w:type="dxa"/>
            <w:tcBorders>
              <w:left w:val="single" w:sz="4" w:space="0" w:color="auto"/>
            </w:tcBorders>
          </w:tcPr>
          <w:p w14:paraId="4062318E"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21</w:t>
            </w:r>
          </w:p>
        </w:tc>
        <w:tc>
          <w:tcPr>
            <w:tcW w:w="907" w:type="dxa"/>
          </w:tcPr>
          <w:p w14:paraId="1213F339" w14:textId="77777777" w:rsidR="00781D59" w:rsidRPr="00781D59" w:rsidRDefault="00781D59" w:rsidP="00781D59">
            <w:pPr>
              <w:rPr>
                <w:rFonts w:ascii="Arial" w:hAnsi="Arial" w:cs="Arial"/>
                <w:sz w:val="20"/>
                <w:rtl/>
              </w:rPr>
            </w:pPr>
            <w:r w:rsidRPr="00781D59">
              <w:rPr>
                <w:rFonts w:ascii="Arial" w:hAnsi="Arial" w:cs="Arial"/>
                <w:sz w:val="20"/>
                <w:rtl/>
              </w:rPr>
              <w:t>24</w:t>
            </w:r>
          </w:p>
        </w:tc>
        <w:tc>
          <w:tcPr>
            <w:tcW w:w="907" w:type="dxa"/>
          </w:tcPr>
          <w:p w14:paraId="226694FF" w14:textId="77777777" w:rsidR="00781D59" w:rsidRPr="00781D59" w:rsidRDefault="00781D59" w:rsidP="00781D59">
            <w:pPr>
              <w:rPr>
                <w:rFonts w:ascii="Arial" w:hAnsi="Arial" w:cs="Arial"/>
                <w:sz w:val="20"/>
                <w:rtl/>
              </w:rPr>
            </w:pPr>
            <w:r w:rsidRPr="00781D59">
              <w:rPr>
                <w:rFonts w:ascii="Arial" w:hAnsi="Arial" w:cs="Arial"/>
                <w:sz w:val="20"/>
                <w:rtl/>
              </w:rPr>
              <w:t>1</w:t>
            </w:r>
          </w:p>
        </w:tc>
        <w:tc>
          <w:tcPr>
            <w:tcW w:w="907" w:type="dxa"/>
          </w:tcPr>
          <w:p w14:paraId="546EB275" w14:textId="77777777" w:rsidR="00781D59" w:rsidRPr="00781D59" w:rsidRDefault="00781D59" w:rsidP="00781D59">
            <w:pPr>
              <w:rPr>
                <w:rFonts w:ascii="Arial" w:hAnsi="Arial" w:cs="Arial"/>
                <w:sz w:val="20"/>
                <w:rtl/>
              </w:rPr>
            </w:pPr>
            <w:r w:rsidRPr="00781D59">
              <w:rPr>
                <w:rFonts w:ascii="Arial" w:hAnsi="Arial" w:cs="Arial"/>
                <w:sz w:val="20"/>
                <w:rtl/>
              </w:rPr>
              <w:t>21.16</w:t>
            </w:r>
          </w:p>
        </w:tc>
      </w:tr>
      <w:tr w:rsidR="00781D59" w:rsidRPr="00781D59" w14:paraId="0E74B65E" w14:textId="77777777" w:rsidTr="0014491A">
        <w:trPr>
          <w:jc w:val="center"/>
        </w:trPr>
        <w:tc>
          <w:tcPr>
            <w:tcW w:w="680" w:type="dxa"/>
          </w:tcPr>
          <w:p w14:paraId="4BDDA84D"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7</w:t>
            </w:r>
          </w:p>
        </w:tc>
        <w:tc>
          <w:tcPr>
            <w:tcW w:w="907" w:type="dxa"/>
          </w:tcPr>
          <w:p w14:paraId="118E75EE" w14:textId="77777777" w:rsidR="00781D59" w:rsidRPr="00781D59" w:rsidRDefault="00781D59" w:rsidP="00781D59">
            <w:pPr>
              <w:rPr>
                <w:rFonts w:ascii="Arial" w:hAnsi="Arial" w:cs="Arial"/>
                <w:sz w:val="20"/>
                <w:rtl/>
              </w:rPr>
            </w:pPr>
            <w:r w:rsidRPr="00781D59">
              <w:rPr>
                <w:rFonts w:ascii="Arial" w:hAnsi="Arial" w:cs="Arial"/>
                <w:sz w:val="20"/>
                <w:rtl/>
              </w:rPr>
              <w:t>22</w:t>
            </w:r>
          </w:p>
        </w:tc>
        <w:tc>
          <w:tcPr>
            <w:tcW w:w="907" w:type="dxa"/>
          </w:tcPr>
          <w:p w14:paraId="214EEAC7" w14:textId="77777777" w:rsidR="00781D59" w:rsidRPr="00781D59" w:rsidRDefault="00781D59" w:rsidP="00781D59">
            <w:pPr>
              <w:rPr>
                <w:rFonts w:ascii="Arial" w:hAnsi="Arial" w:cs="Arial"/>
                <w:sz w:val="20"/>
                <w:rtl/>
              </w:rPr>
            </w:pPr>
            <w:r w:rsidRPr="00781D59">
              <w:rPr>
                <w:rFonts w:ascii="Arial" w:hAnsi="Arial" w:cs="Arial"/>
                <w:sz w:val="20"/>
                <w:rtl/>
              </w:rPr>
              <w:t>3</w:t>
            </w:r>
          </w:p>
        </w:tc>
        <w:tc>
          <w:tcPr>
            <w:tcW w:w="907" w:type="dxa"/>
            <w:tcBorders>
              <w:right w:val="single" w:sz="4" w:space="0" w:color="auto"/>
            </w:tcBorders>
          </w:tcPr>
          <w:p w14:paraId="6B919A6C" w14:textId="77777777" w:rsidR="00781D59" w:rsidRPr="00781D59" w:rsidRDefault="00781D59" w:rsidP="00781D59">
            <w:pPr>
              <w:rPr>
                <w:rFonts w:ascii="Arial" w:hAnsi="Arial" w:cs="Arial"/>
                <w:sz w:val="20"/>
                <w:rtl/>
              </w:rPr>
            </w:pPr>
            <w:r w:rsidRPr="00781D59">
              <w:rPr>
                <w:rFonts w:ascii="Arial" w:hAnsi="Arial" w:cs="Arial"/>
                <w:sz w:val="20"/>
                <w:rtl/>
              </w:rPr>
              <w:t>14.44</w:t>
            </w:r>
          </w:p>
        </w:tc>
        <w:tc>
          <w:tcPr>
            <w:tcW w:w="680" w:type="dxa"/>
            <w:tcBorders>
              <w:left w:val="single" w:sz="4" w:space="0" w:color="auto"/>
            </w:tcBorders>
          </w:tcPr>
          <w:p w14:paraId="4BDE2209"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22</w:t>
            </w:r>
          </w:p>
        </w:tc>
        <w:tc>
          <w:tcPr>
            <w:tcW w:w="907" w:type="dxa"/>
          </w:tcPr>
          <w:p w14:paraId="23CC9667" w14:textId="77777777" w:rsidR="00781D59" w:rsidRPr="00781D59" w:rsidRDefault="00781D59" w:rsidP="00781D59">
            <w:pPr>
              <w:rPr>
                <w:rFonts w:ascii="Arial" w:hAnsi="Arial" w:cs="Arial"/>
                <w:sz w:val="20"/>
                <w:rtl/>
              </w:rPr>
            </w:pPr>
            <w:r w:rsidRPr="00781D59">
              <w:rPr>
                <w:rFonts w:ascii="Arial" w:hAnsi="Arial" w:cs="Arial"/>
                <w:sz w:val="20"/>
                <w:rtl/>
              </w:rPr>
              <w:t>1</w:t>
            </w:r>
          </w:p>
        </w:tc>
        <w:tc>
          <w:tcPr>
            <w:tcW w:w="907" w:type="dxa"/>
          </w:tcPr>
          <w:p w14:paraId="7AB2ACCE" w14:textId="77777777" w:rsidR="00781D59" w:rsidRPr="00781D59" w:rsidRDefault="00781D59" w:rsidP="00781D59">
            <w:pPr>
              <w:rPr>
                <w:rFonts w:ascii="Arial" w:hAnsi="Arial" w:cs="Arial"/>
                <w:sz w:val="20"/>
                <w:rtl/>
              </w:rPr>
            </w:pPr>
            <w:r w:rsidRPr="00781D59">
              <w:rPr>
                <w:rFonts w:ascii="Arial" w:hAnsi="Arial" w:cs="Arial"/>
                <w:sz w:val="20"/>
                <w:rtl/>
              </w:rPr>
              <w:t>24</w:t>
            </w:r>
          </w:p>
        </w:tc>
        <w:tc>
          <w:tcPr>
            <w:tcW w:w="907" w:type="dxa"/>
          </w:tcPr>
          <w:p w14:paraId="339C4E4D" w14:textId="77777777" w:rsidR="00781D59" w:rsidRPr="00781D59" w:rsidRDefault="00781D59" w:rsidP="00781D59">
            <w:pPr>
              <w:rPr>
                <w:rFonts w:ascii="Arial" w:hAnsi="Arial" w:cs="Arial"/>
                <w:sz w:val="20"/>
                <w:rtl/>
              </w:rPr>
            </w:pPr>
            <w:r w:rsidRPr="00781D59">
              <w:rPr>
                <w:rFonts w:ascii="Arial" w:hAnsi="Arial" w:cs="Arial"/>
                <w:sz w:val="20"/>
                <w:rtl/>
              </w:rPr>
              <w:t>21.16</w:t>
            </w:r>
          </w:p>
        </w:tc>
      </w:tr>
      <w:tr w:rsidR="00781D59" w:rsidRPr="00781D59" w14:paraId="41E1D15F" w14:textId="77777777" w:rsidTr="0014491A">
        <w:trPr>
          <w:jc w:val="center"/>
        </w:trPr>
        <w:tc>
          <w:tcPr>
            <w:tcW w:w="680" w:type="dxa"/>
          </w:tcPr>
          <w:p w14:paraId="2E84F82F"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8</w:t>
            </w:r>
          </w:p>
        </w:tc>
        <w:tc>
          <w:tcPr>
            <w:tcW w:w="907" w:type="dxa"/>
          </w:tcPr>
          <w:p w14:paraId="3E31FA37" w14:textId="77777777" w:rsidR="00781D59" w:rsidRPr="00781D59" w:rsidRDefault="00781D59" w:rsidP="00781D59">
            <w:pPr>
              <w:rPr>
                <w:rFonts w:ascii="Arial" w:hAnsi="Arial" w:cs="Arial"/>
                <w:sz w:val="20"/>
                <w:rtl/>
              </w:rPr>
            </w:pPr>
            <w:r w:rsidRPr="00781D59">
              <w:rPr>
                <w:rFonts w:ascii="Arial" w:hAnsi="Arial" w:cs="Arial"/>
                <w:sz w:val="20"/>
                <w:rtl/>
              </w:rPr>
              <w:t>3</w:t>
            </w:r>
          </w:p>
        </w:tc>
        <w:tc>
          <w:tcPr>
            <w:tcW w:w="907" w:type="dxa"/>
          </w:tcPr>
          <w:p w14:paraId="1E58F356" w14:textId="77777777" w:rsidR="00781D59" w:rsidRPr="00781D59" w:rsidRDefault="00781D59" w:rsidP="00781D59">
            <w:pPr>
              <w:rPr>
                <w:rFonts w:ascii="Arial" w:hAnsi="Arial" w:cs="Arial"/>
                <w:sz w:val="20"/>
                <w:rtl/>
              </w:rPr>
            </w:pPr>
            <w:r w:rsidRPr="00781D59">
              <w:rPr>
                <w:rFonts w:ascii="Arial" w:hAnsi="Arial" w:cs="Arial"/>
                <w:sz w:val="20"/>
                <w:rtl/>
              </w:rPr>
              <w:t>22</w:t>
            </w:r>
          </w:p>
        </w:tc>
        <w:tc>
          <w:tcPr>
            <w:tcW w:w="907" w:type="dxa"/>
            <w:tcBorders>
              <w:right w:val="single" w:sz="4" w:space="0" w:color="auto"/>
            </w:tcBorders>
          </w:tcPr>
          <w:p w14:paraId="557BFE89" w14:textId="77777777" w:rsidR="00781D59" w:rsidRPr="00781D59" w:rsidRDefault="00781D59" w:rsidP="00781D59">
            <w:pPr>
              <w:rPr>
                <w:rFonts w:ascii="Arial" w:hAnsi="Arial" w:cs="Arial"/>
                <w:sz w:val="20"/>
                <w:rtl/>
              </w:rPr>
            </w:pPr>
            <w:r w:rsidRPr="00781D59">
              <w:rPr>
                <w:rFonts w:ascii="Arial" w:hAnsi="Arial" w:cs="Arial"/>
                <w:sz w:val="20"/>
                <w:rtl/>
              </w:rPr>
              <w:t>14.44</w:t>
            </w:r>
          </w:p>
        </w:tc>
        <w:tc>
          <w:tcPr>
            <w:tcW w:w="680" w:type="dxa"/>
            <w:tcBorders>
              <w:left w:val="single" w:sz="4" w:space="0" w:color="auto"/>
            </w:tcBorders>
          </w:tcPr>
          <w:p w14:paraId="10E0B4E0" w14:textId="77777777" w:rsidR="00781D59" w:rsidRPr="00781D59" w:rsidRDefault="00781D59" w:rsidP="00781D59">
            <w:pPr>
              <w:rPr>
                <w:rFonts w:ascii="Times New Roman" w:hAnsi="Times New Roman"/>
                <w:sz w:val="24"/>
                <w:szCs w:val="24"/>
                <w:rtl/>
              </w:rPr>
            </w:pPr>
            <w:r w:rsidRPr="00781D59">
              <w:rPr>
                <w:rFonts w:ascii="Times New Roman" w:hAnsi="Times New Roman" w:hint="cs"/>
                <w:sz w:val="20"/>
                <w:rtl/>
              </w:rPr>
              <w:t>23</w:t>
            </w:r>
          </w:p>
        </w:tc>
        <w:tc>
          <w:tcPr>
            <w:tcW w:w="907" w:type="dxa"/>
          </w:tcPr>
          <w:p w14:paraId="1787A675" w14:textId="77777777" w:rsidR="00781D59" w:rsidRPr="00781D59" w:rsidRDefault="00781D59" w:rsidP="00781D59">
            <w:pPr>
              <w:rPr>
                <w:rFonts w:ascii="Times New Roman" w:hAnsi="Times New Roman"/>
                <w:sz w:val="24"/>
                <w:szCs w:val="24"/>
                <w:rtl/>
              </w:rPr>
            </w:pPr>
            <w:r w:rsidRPr="00781D59">
              <w:rPr>
                <w:rFonts w:ascii="Arial" w:hAnsi="Arial" w:cs="Arial"/>
                <w:sz w:val="20"/>
                <w:rtl/>
              </w:rPr>
              <w:t>3</w:t>
            </w:r>
          </w:p>
        </w:tc>
        <w:tc>
          <w:tcPr>
            <w:tcW w:w="907" w:type="dxa"/>
          </w:tcPr>
          <w:p w14:paraId="4A098901" w14:textId="77777777" w:rsidR="00781D59" w:rsidRPr="00781D59" w:rsidRDefault="00781D59" w:rsidP="00781D59">
            <w:pPr>
              <w:rPr>
                <w:rFonts w:ascii="Times New Roman" w:hAnsi="Times New Roman"/>
                <w:sz w:val="24"/>
                <w:szCs w:val="24"/>
                <w:rtl/>
              </w:rPr>
            </w:pPr>
            <w:r w:rsidRPr="00781D59">
              <w:rPr>
                <w:rFonts w:ascii="Arial" w:hAnsi="Arial" w:cs="Arial"/>
                <w:sz w:val="20"/>
                <w:rtl/>
              </w:rPr>
              <w:t>22</w:t>
            </w:r>
          </w:p>
        </w:tc>
        <w:tc>
          <w:tcPr>
            <w:tcW w:w="907" w:type="dxa"/>
          </w:tcPr>
          <w:p w14:paraId="6AD9D589" w14:textId="77777777" w:rsidR="00781D59" w:rsidRPr="00781D59" w:rsidRDefault="00781D59" w:rsidP="00781D59">
            <w:pPr>
              <w:rPr>
                <w:rFonts w:ascii="Times New Roman" w:hAnsi="Times New Roman"/>
                <w:sz w:val="24"/>
                <w:szCs w:val="24"/>
                <w:rtl/>
              </w:rPr>
            </w:pPr>
            <w:r w:rsidRPr="00781D59">
              <w:rPr>
                <w:rFonts w:ascii="Arial" w:hAnsi="Arial" w:cs="Arial"/>
                <w:sz w:val="20"/>
                <w:rtl/>
              </w:rPr>
              <w:t>14.44</w:t>
            </w:r>
          </w:p>
        </w:tc>
      </w:tr>
      <w:tr w:rsidR="00781D59" w:rsidRPr="00781D59" w14:paraId="0ABF5482" w14:textId="77777777" w:rsidTr="0014491A">
        <w:trPr>
          <w:jc w:val="center"/>
        </w:trPr>
        <w:tc>
          <w:tcPr>
            <w:tcW w:w="680" w:type="dxa"/>
          </w:tcPr>
          <w:p w14:paraId="0F29F2DF"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9</w:t>
            </w:r>
          </w:p>
        </w:tc>
        <w:tc>
          <w:tcPr>
            <w:tcW w:w="907" w:type="dxa"/>
          </w:tcPr>
          <w:p w14:paraId="575701D1" w14:textId="77777777" w:rsidR="00781D59" w:rsidRPr="00781D59" w:rsidRDefault="00781D59" w:rsidP="00781D59">
            <w:pPr>
              <w:rPr>
                <w:rFonts w:ascii="Arial" w:hAnsi="Arial" w:cs="Arial"/>
                <w:sz w:val="20"/>
                <w:rtl/>
              </w:rPr>
            </w:pPr>
            <w:r w:rsidRPr="00781D59">
              <w:rPr>
                <w:rFonts w:ascii="Arial" w:hAnsi="Arial" w:cs="Arial"/>
                <w:sz w:val="20"/>
                <w:rtl/>
              </w:rPr>
              <w:t>2</w:t>
            </w:r>
          </w:p>
        </w:tc>
        <w:tc>
          <w:tcPr>
            <w:tcW w:w="907" w:type="dxa"/>
          </w:tcPr>
          <w:p w14:paraId="3FEDA098" w14:textId="77777777" w:rsidR="00781D59" w:rsidRPr="00781D59" w:rsidRDefault="00781D59" w:rsidP="00781D59">
            <w:pPr>
              <w:rPr>
                <w:rFonts w:ascii="Arial" w:hAnsi="Arial" w:cs="Arial"/>
                <w:sz w:val="20"/>
                <w:rtl/>
              </w:rPr>
            </w:pPr>
            <w:r w:rsidRPr="00781D59">
              <w:rPr>
                <w:rFonts w:ascii="Arial" w:hAnsi="Arial" w:cs="Arial"/>
                <w:sz w:val="20"/>
                <w:rtl/>
              </w:rPr>
              <w:t>23</w:t>
            </w:r>
          </w:p>
        </w:tc>
        <w:tc>
          <w:tcPr>
            <w:tcW w:w="907" w:type="dxa"/>
            <w:tcBorders>
              <w:right w:val="single" w:sz="4" w:space="0" w:color="auto"/>
            </w:tcBorders>
          </w:tcPr>
          <w:p w14:paraId="1A36AFC1" w14:textId="77777777" w:rsidR="00781D59" w:rsidRPr="00781D59" w:rsidRDefault="00781D59" w:rsidP="00781D59">
            <w:pPr>
              <w:rPr>
                <w:rFonts w:ascii="Arial" w:hAnsi="Arial" w:cs="Arial"/>
                <w:sz w:val="20"/>
                <w:rtl/>
              </w:rPr>
            </w:pPr>
            <w:r w:rsidRPr="00781D59">
              <w:rPr>
                <w:rFonts w:ascii="Arial" w:hAnsi="Arial" w:cs="Arial"/>
                <w:sz w:val="20"/>
                <w:rtl/>
              </w:rPr>
              <w:t>17.64</w:t>
            </w:r>
          </w:p>
        </w:tc>
        <w:tc>
          <w:tcPr>
            <w:tcW w:w="680" w:type="dxa"/>
            <w:tcBorders>
              <w:left w:val="single" w:sz="4" w:space="0" w:color="auto"/>
            </w:tcBorders>
          </w:tcPr>
          <w:p w14:paraId="3F012BFF" w14:textId="77777777" w:rsidR="00781D59" w:rsidRPr="00781D59" w:rsidRDefault="00781D59" w:rsidP="00781D59">
            <w:pPr>
              <w:rPr>
                <w:rFonts w:ascii="Times New Roman" w:hAnsi="Times New Roman"/>
                <w:sz w:val="24"/>
                <w:szCs w:val="24"/>
                <w:rtl/>
              </w:rPr>
            </w:pPr>
            <w:r w:rsidRPr="00781D59">
              <w:rPr>
                <w:rFonts w:ascii="Times New Roman" w:hAnsi="Times New Roman" w:hint="cs"/>
                <w:sz w:val="20"/>
                <w:rtl/>
              </w:rPr>
              <w:t>24</w:t>
            </w:r>
          </w:p>
        </w:tc>
        <w:tc>
          <w:tcPr>
            <w:tcW w:w="907" w:type="dxa"/>
          </w:tcPr>
          <w:p w14:paraId="2B01A7E9" w14:textId="77777777" w:rsidR="00781D59" w:rsidRPr="00781D59" w:rsidRDefault="00781D59" w:rsidP="00781D59">
            <w:pPr>
              <w:rPr>
                <w:rFonts w:ascii="Times New Roman" w:hAnsi="Times New Roman"/>
                <w:sz w:val="24"/>
                <w:szCs w:val="24"/>
                <w:rtl/>
              </w:rPr>
            </w:pPr>
            <w:r w:rsidRPr="00781D59">
              <w:rPr>
                <w:rFonts w:ascii="Arial" w:hAnsi="Arial" w:cs="Arial"/>
                <w:sz w:val="20"/>
                <w:rtl/>
              </w:rPr>
              <w:t>23</w:t>
            </w:r>
          </w:p>
        </w:tc>
        <w:tc>
          <w:tcPr>
            <w:tcW w:w="907" w:type="dxa"/>
          </w:tcPr>
          <w:p w14:paraId="79935A0D" w14:textId="77777777" w:rsidR="00781D59" w:rsidRPr="00781D59" w:rsidRDefault="00781D59" w:rsidP="00781D59">
            <w:pPr>
              <w:rPr>
                <w:rFonts w:ascii="Times New Roman" w:hAnsi="Times New Roman"/>
                <w:sz w:val="24"/>
                <w:szCs w:val="24"/>
                <w:rtl/>
              </w:rPr>
            </w:pPr>
            <w:r w:rsidRPr="00781D59">
              <w:rPr>
                <w:rFonts w:ascii="Arial" w:hAnsi="Arial" w:cs="Arial"/>
                <w:sz w:val="20"/>
                <w:rtl/>
              </w:rPr>
              <w:t>2</w:t>
            </w:r>
          </w:p>
        </w:tc>
        <w:tc>
          <w:tcPr>
            <w:tcW w:w="907" w:type="dxa"/>
          </w:tcPr>
          <w:p w14:paraId="24F29EB5" w14:textId="77777777" w:rsidR="00781D59" w:rsidRPr="00781D59" w:rsidRDefault="00781D59" w:rsidP="00781D59">
            <w:pPr>
              <w:rPr>
                <w:rFonts w:ascii="Times New Roman" w:hAnsi="Times New Roman"/>
                <w:sz w:val="24"/>
                <w:szCs w:val="24"/>
                <w:rtl/>
              </w:rPr>
            </w:pPr>
            <w:r w:rsidRPr="00781D59">
              <w:rPr>
                <w:rFonts w:ascii="Arial" w:hAnsi="Arial" w:cs="Arial"/>
                <w:sz w:val="20"/>
                <w:rtl/>
              </w:rPr>
              <w:t>17.64</w:t>
            </w:r>
          </w:p>
        </w:tc>
      </w:tr>
      <w:tr w:rsidR="00781D59" w:rsidRPr="00781D59" w14:paraId="78C80B88" w14:textId="77777777" w:rsidTr="0014491A">
        <w:trPr>
          <w:jc w:val="center"/>
        </w:trPr>
        <w:tc>
          <w:tcPr>
            <w:tcW w:w="680" w:type="dxa"/>
          </w:tcPr>
          <w:p w14:paraId="6919AF07"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10</w:t>
            </w:r>
          </w:p>
        </w:tc>
        <w:tc>
          <w:tcPr>
            <w:tcW w:w="907" w:type="dxa"/>
          </w:tcPr>
          <w:p w14:paraId="195C9B67" w14:textId="77777777" w:rsidR="00781D59" w:rsidRPr="00781D59" w:rsidRDefault="00781D59" w:rsidP="00781D59">
            <w:pPr>
              <w:rPr>
                <w:rFonts w:ascii="Arial" w:hAnsi="Arial" w:cs="Arial"/>
                <w:sz w:val="20"/>
                <w:rtl/>
              </w:rPr>
            </w:pPr>
            <w:r w:rsidRPr="00781D59">
              <w:rPr>
                <w:rFonts w:ascii="Arial" w:hAnsi="Arial" w:cs="Arial"/>
                <w:sz w:val="20"/>
                <w:rtl/>
              </w:rPr>
              <w:t>24</w:t>
            </w:r>
          </w:p>
        </w:tc>
        <w:tc>
          <w:tcPr>
            <w:tcW w:w="907" w:type="dxa"/>
          </w:tcPr>
          <w:p w14:paraId="10C27B90" w14:textId="77777777" w:rsidR="00781D59" w:rsidRPr="00781D59" w:rsidRDefault="00781D59" w:rsidP="00781D59">
            <w:pPr>
              <w:rPr>
                <w:rFonts w:ascii="Arial" w:hAnsi="Arial" w:cs="Arial"/>
                <w:sz w:val="20"/>
                <w:rtl/>
              </w:rPr>
            </w:pPr>
            <w:r w:rsidRPr="00781D59">
              <w:rPr>
                <w:rFonts w:ascii="Arial" w:hAnsi="Arial" w:cs="Arial"/>
                <w:sz w:val="20"/>
                <w:rtl/>
              </w:rPr>
              <w:t>1</w:t>
            </w:r>
          </w:p>
        </w:tc>
        <w:tc>
          <w:tcPr>
            <w:tcW w:w="907" w:type="dxa"/>
            <w:tcBorders>
              <w:right w:val="single" w:sz="4" w:space="0" w:color="auto"/>
            </w:tcBorders>
          </w:tcPr>
          <w:p w14:paraId="100AFF2F" w14:textId="77777777" w:rsidR="00781D59" w:rsidRPr="00781D59" w:rsidRDefault="00781D59" w:rsidP="00781D59">
            <w:pPr>
              <w:rPr>
                <w:rFonts w:ascii="Arial" w:hAnsi="Arial" w:cs="Arial"/>
                <w:sz w:val="20"/>
                <w:rtl/>
              </w:rPr>
            </w:pPr>
            <w:r w:rsidRPr="00781D59">
              <w:rPr>
                <w:rFonts w:ascii="Arial" w:hAnsi="Arial" w:cs="Arial"/>
                <w:sz w:val="20"/>
                <w:rtl/>
              </w:rPr>
              <w:t>21.16</w:t>
            </w:r>
          </w:p>
        </w:tc>
        <w:tc>
          <w:tcPr>
            <w:tcW w:w="680" w:type="dxa"/>
            <w:tcBorders>
              <w:left w:val="single" w:sz="4" w:space="0" w:color="auto"/>
            </w:tcBorders>
          </w:tcPr>
          <w:p w14:paraId="10EC6693" w14:textId="77777777" w:rsidR="00781D59" w:rsidRPr="00781D59" w:rsidRDefault="00781D59" w:rsidP="00781D59">
            <w:pPr>
              <w:rPr>
                <w:rFonts w:ascii="Times New Roman" w:hAnsi="Times New Roman"/>
                <w:sz w:val="24"/>
                <w:szCs w:val="24"/>
                <w:rtl/>
              </w:rPr>
            </w:pPr>
            <w:r w:rsidRPr="00781D59">
              <w:rPr>
                <w:rFonts w:ascii="Times New Roman" w:hAnsi="Times New Roman" w:hint="cs"/>
                <w:sz w:val="20"/>
                <w:rtl/>
              </w:rPr>
              <w:t>25</w:t>
            </w:r>
          </w:p>
        </w:tc>
        <w:tc>
          <w:tcPr>
            <w:tcW w:w="907" w:type="dxa"/>
          </w:tcPr>
          <w:p w14:paraId="5827C73A" w14:textId="77777777" w:rsidR="00781D59" w:rsidRPr="00781D59" w:rsidRDefault="00781D59" w:rsidP="00781D59">
            <w:pPr>
              <w:rPr>
                <w:rFonts w:ascii="Times New Roman" w:hAnsi="Times New Roman"/>
                <w:sz w:val="24"/>
                <w:szCs w:val="24"/>
                <w:rtl/>
              </w:rPr>
            </w:pPr>
            <w:r w:rsidRPr="00781D59">
              <w:rPr>
                <w:rFonts w:ascii="Arial" w:hAnsi="Arial" w:cs="Arial"/>
                <w:sz w:val="20"/>
                <w:rtl/>
              </w:rPr>
              <w:t>24</w:t>
            </w:r>
          </w:p>
        </w:tc>
        <w:tc>
          <w:tcPr>
            <w:tcW w:w="907" w:type="dxa"/>
          </w:tcPr>
          <w:p w14:paraId="0912F442" w14:textId="77777777" w:rsidR="00781D59" w:rsidRPr="00781D59" w:rsidRDefault="00781D59" w:rsidP="00781D59">
            <w:pPr>
              <w:rPr>
                <w:rFonts w:ascii="Times New Roman" w:hAnsi="Times New Roman"/>
                <w:sz w:val="24"/>
                <w:szCs w:val="24"/>
                <w:rtl/>
              </w:rPr>
            </w:pPr>
            <w:r w:rsidRPr="00781D59">
              <w:rPr>
                <w:rFonts w:ascii="Arial" w:hAnsi="Arial" w:cs="Arial"/>
                <w:sz w:val="20"/>
                <w:rtl/>
              </w:rPr>
              <w:t>1</w:t>
            </w:r>
          </w:p>
        </w:tc>
        <w:tc>
          <w:tcPr>
            <w:tcW w:w="907" w:type="dxa"/>
          </w:tcPr>
          <w:p w14:paraId="373148F1" w14:textId="77777777" w:rsidR="00781D59" w:rsidRPr="00781D59" w:rsidRDefault="00781D59" w:rsidP="00781D59">
            <w:pPr>
              <w:rPr>
                <w:rFonts w:ascii="Times New Roman" w:hAnsi="Times New Roman"/>
                <w:sz w:val="24"/>
                <w:szCs w:val="24"/>
                <w:rtl/>
              </w:rPr>
            </w:pPr>
            <w:r w:rsidRPr="00781D59">
              <w:rPr>
                <w:rFonts w:ascii="Arial" w:hAnsi="Arial" w:cs="Arial"/>
                <w:sz w:val="20"/>
                <w:rtl/>
              </w:rPr>
              <w:t>21.16</w:t>
            </w:r>
          </w:p>
        </w:tc>
      </w:tr>
      <w:tr w:rsidR="00781D59" w:rsidRPr="00781D59" w14:paraId="3D947556" w14:textId="77777777" w:rsidTr="0014491A">
        <w:trPr>
          <w:jc w:val="center"/>
        </w:trPr>
        <w:tc>
          <w:tcPr>
            <w:tcW w:w="680" w:type="dxa"/>
          </w:tcPr>
          <w:p w14:paraId="2D6F5346"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11</w:t>
            </w:r>
          </w:p>
        </w:tc>
        <w:tc>
          <w:tcPr>
            <w:tcW w:w="907" w:type="dxa"/>
          </w:tcPr>
          <w:p w14:paraId="22DA6971" w14:textId="77777777" w:rsidR="00781D59" w:rsidRPr="00781D59" w:rsidRDefault="00781D59" w:rsidP="00781D59">
            <w:pPr>
              <w:rPr>
                <w:rFonts w:ascii="Arial" w:hAnsi="Arial" w:cs="Arial"/>
                <w:sz w:val="20"/>
                <w:rtl/>
              </w:rPr>
            </w:pPr>
            <w:r w:rsidRPr="00781D59">
              <w:rPr>
                <w:rFonts w:ascii="Arial" w:hAnsi="Arial" w:cs="Arial"/>
                <w:sz w:val="20"/>
                <w:rtl/>
              </w:rPr>
              <w:t>23</w:t>
            </w:r>
          </w:p>
        </w:tc>
        <w:tc>
          <w:tcPr>
            <w:tcW w:w="907" w:type="dxa"/>
          </w:tcPr>
          <w:p w14:paraId="300BD2B1" w14:textId="77777777" w:rsidR="00781D59" w:rsidRPr="00781D59" w:rsidRDefault="00781D59" w:rsidP="00781D59">
            <w:pPr>
              <w:rPr>
                <w:rFonts w:ascii="Arial" w:hAnsi="Arial" w:cs="Arial"/>
                <w:sz w:val="20"/>
                <w:rtl/>
              </w:rPr>
            </w:pPr>
            <w:r w:rsidRPr="00781D59">
              <w:rPr>
                <w:rFonts w:ascii="Arial" w:hAnsi="Arial" w:cs="Arial"/>
                <w:sz w:val="20"/>
                <w:rtl/>
              </w:rPr>
              <w:t>2</w:t>
            </w:r>
          </w:p>
        </w:tc>
        <w:tc>
          <w:tcPr>
            <w:tcW w:w="907" w:type="dxa"/>
            <w:tcBorders>
              <w:right w:val="single" w:sz="4" w:space="0" w:color="auto"/>
            </w:tcBorders>
          </w:tcPr>
          <w:p w14:paraId="509EA472" w14:textId="77777777" w:rsidR="00781D59" w:rsidRPr="00781D59" w:rsidRDefault="00781D59" w:rsidP="00781D59">
            <w:pPr>
              <w:rPr>
                <w:rFonts w:ascii="Arial" w:hAnsi="Arial" w:cs="Arial"/>
                <w:sz w:val="20"/>
                <w:rtl/>
              </w:rPr>
            </w:pPr>
            <w:r w:rsidRPr="00781D59">
              <w:rPr>
                <w:rFonts w:ascii="Arial" w:hAnsi="Arial" w:cs="Arial"/>
                <w:sz w:val="20"/>
                <w:rtl/>
              </w:rPr>
              <w:t>17.64</w:t>
            </w:r>
          </w:p>
        </w:tc>
        <w:tc>
          <w:tcPr>
            <w:tcW w:w="680" w:type="dxa"/>
            <w:tcBorders>
              <w:left w:val="single" w:sz="4" w:space="0" w:color="auto"/>
            </w:tcBorders>
          </w:tcPr>
          <w:p w14:paraId="71178293" w14:textId="77777777" w:rsidR="00781D59" w:rsidRPr="00781D59" w:rsidRDefault="00781D59" w:rsidP="00781D59">
            <w:pPr>
              <w:rPr>
                <w:rFonts w:ascii="Times New Roman" w:hAnsi="Times New Roman"/>
                <w:sz w:val="24"/>
                <w:szCs w:val="24"/>
                <w:rtl/>
              </w:rPr>
            </w:pPr>
            <w:r w:rsidRPr="00781D59">
              <w:rPr>
                <w:rFonts w:ascii="Times New Roman" w:hAnsi="Times New Roman" w:hint="cs"/>
                <w:sz w:val="20"/>
                <w:rtl/>
              </w:rPr>
              <w:t>26</w:t>
            </w:r>
          </w:p>
        </w:tc>
        <w:tc>
          <w:tcPr>
            <w:tcW w:w="907" w:type="dxa"/>
          </w:tcPr>
          <w:p w14:paraId="2DF94773" w14:textId="77777777" w:rsidR="00781D59" w:rsidRPr="00781D59" w:rsidRDefault="00781D59" w:rsidP="00781D59">
            <w:pPr>
              <w:rPr>
                <w:rFonts w:ascii="Times New Roman" w:hAnsi="Times New Roman"/>
                <w:sz w:val="24"/>
                <w:szCs w:val="24"/>
                <w:rtl/>
              </w:rPr>
            </w:pPr>
            <w:r w:rsidRPr="00781D59">
              <w:rPr>
                <w:rFonts w:ascii="Arial" w:hAnsi="Arial" w:cs="Arial"/>
                <w:sz w:val="20"/>
                <w:rtl/>
              </w:rPr>
              <w:t>24</w:t>
            </w:r>
          </w:p>
        </w:tc>
        <w:tc>
          <w:tcPr>
            <w:tcW w:w="907" w:type="dxa"/>
          </w:tcPr>
          <w:p w14:paraId="4F36DEF8" w14:textId="77777777" w:rsidR="00781D59" w:rsidRPr="00781D59" w:rsidRDefault="00781D59" w:rsidP="00781D59">
            <w:pPr>
              <w:rPr>
                <w:rFonts w:ascii="Times New Roman" w:hAnsi="Times New Roman"/>
                <w:sz w:val="24"/>
                <w:szCs w:val="24"/>
                <w:rtl/>
              </w:rPr>
            </w:pPr>
            <w:r w:rsidRPr="00781D59">
              <w:rPr>
                <w:rFonts w:ascii="Arial" w:hAnsi="Arial" w:cs="Arial"/>
                <w:sz w:val="20"/>
                <w:rtl/>
              </w:rPr>
              <w:t>1</w:t>
            </w:r>
          </w:p>
        </w:tc>
        <w:tc>
          <w:tcPr>
            <w:tcW w:w="907" w:type="dxa"/>
          </w:tcPr>
          <w:p w14:paraId="0714A1EB" w14:textId="77777777" w:rsidR="00781D59" w:rsidRPr="00781D59" w:rsidRDefault="00781D59" w:rsidP="00781D59">
            <w:pPr>
              <w:rPr>
                <w:rFonts w:ascii="Times New Roman" w:hAnsi="Times New Roman"/>
                <w:sz w:val="24"/>
                <w:szCs w:val="24"/>
                <w:rtl/>
              </w:rPr>
            </w:pPr>
            <w:r w:rsidRPr="00781D59">
              <w:rPr>
                <w:rFonts w:ascii="Arial" w:hAnsi="Arial" w:cs="Arial"/>
                <w:sz w:val="20"/>
                <w:rtl/>
              </w:rPr>
              <w:t>21.16</w:t>
            </w:r>
          </w:p>
        </w:tc>
      </w:tr>
      <w:tr w:rsidR="00781D59" w:rsidRPr="00781D59" w14:paraId="5CB7692F" w14:textId="77777777" w:rsidTr="0014491A">
        <w:trPr>
          <w:jc w:val="center"/>
        </w:trPr>
        <w:tc>
          <w:tcPr>
            <w:tcW w:w="680" w:type="dxa"/>
          </w:tcPr>
          <w:p w14:paraId="03662A3B"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12</w:t>
            </w:r>
          </w:p>
        </w:tc>
        <w:tc>
          <w:tcPr>
            <w:tcW w:w="907" w:type="dxa"/>
          </w:tcPr>
          <w:p w14:paraId="016EBF94" w14:textId="77777777" w:rsidR="00781D59" w:rsidRPr="00781D59" w:rsidRDefault="00781D59" w:rsidP="00781D59">
            <w:pPr>
              <w:rPr>
                <w:rFonts w:ascii="Arial" w:hAnsi="Arial" w:cs="Arial"/>
                <w:sz w:val="20"/>
                <w:rtl/>
              </w:rPr>
            </w:pPr>
            <w:r w:rsidRPr="00781D59">
              <w:rPr>
                <w:rFonts w:ascii="Arial" w:hAnsi="Arial" w:cs="Arial"/>
                <w:sz w:val="20"/>
                <w:rtl/>
              </w:rPr>
              <w:t>22</w:t>
            </w:r>
          </w:p>
        </w:tc>
        <w:tc>
          <w:tcPr>
            <w:tcW w:w="907" w:type="dxa"/>
          </w:tcPr>
          <w:p w14:paraId="10B82F57" w14:textId="77777777" w:rsidR="00781D59" w:rsidRPr="00781D59" w:rsidRDefault="00781D59" w:rsidP="00781D59">
            <w:pPr>
              <w:rPr>
                <w:rFonts w:ascii="Arial" w:hAnsi="Arial" w:cs="Arial"/>
                <w:sz w:val="20"/>
                <w:rtl/>
              </w:rPr>
            </w:pPr>
            <w:r w:rsidRPr="00781D59">
              <w:rPr>
                <w:rFonts w:ascii="Arial" w:hAnsi="Arial" w:cs="Arial"/>
                <w:sz w:val="20"/>
                <w:rtl/>
              </w:rPr>
              <w:t>3</w:t>
            </w:r>
          </w:p>
        </w:tc>
        <w:tc>
          <w:tcPr>
            <w:tcW w:w="907" w:type="dxa"/>
            <w:tcBorders>
              <w:right w:val="single" w:sz="4" w:space="0" w:color="auto"/>
            </w:tcBorders>
          </w:tcPr>
          <w:p w14:paraId="04FCD448" w14:textId="77777777" w:rsidR="00781D59" w:rsidRPr="00781D59" w:rsidRDefault="00781D59" w:rsidP="00781D59">
            <w:pPr>
              <w:rPr>
                <w:rFonts w:ascii="Arial" w:hAnsi="Arial" w:cs="Arial"/>
                <w:sz w:val="20"/>
                <w:rtl/>
              </w:rPr>
            </w:pPr>
            <w:r w:rsidRPr="00781D59">
              <w:rPr>
                <w:rFonts w:ascii="Arial" w:hAnsi="Arial" w:cs="Arial"/>
                <w:sz w:val="20"/>
                <w:rtl/>
              </w:rPr>
              <w:t>14.44</w:t>
            </w:r>
          </w:p>
        </w:tc>
        <w:tc>
          <w:tcPr>
            <w:tcW w:w="680" w:type="dxa"/>
            <w:tcBorders>
              <w:left w:val="single" w:sz="4" w:space="0" w:color="auto"/>
            </w:tcBorders>
          </w:tcPr>
          <w:p w14:paraId="72688B8F" w14:textId="77777777" w:rsidR="00781D59" w:rsidRPr="00781D59" w:rsidRDefault="00781D59" w:rsidP="00781D59">
            <w:pPr>
              <w:rPr>
                <w:rFonts w:ascii="Times New Roman" w:hAnsi="Times New Roman"/>
                <w:sz w:val="24"/>
                <w:szCs w:val="24"/>
                <w:rtl/>
              </w:rPr>
            </w:pPr>
            <w:r w:rsidRPr="00781D59">
              <w:rPr>
                <w:rFonts w:ascii="Times New Roman" w:hAnsi="Times New Roman" w:hint="cs"/>
                <w:sz w:val="20"/>
                <w:rtl/>
              </w:rPr>
              <w:t>27</w:t>
            </w:r>
          </w:p>
        </w:tc>
        <w:tc>
          <w:tcPr>
            <w:tcW w:w="907" w:type="dxa"/>
          </w:tcPr>
          <w:p w14:paraId="2FBED464" w14:textId="77777777" w:rsidR="00781D59" w:rsidRPr="00781D59" w:rsidRDefault="00781D59" w:rsidP="00781D59">
            <w:pPr>
              <w:rPr>
                <w:rFonts w:ascii="Times New Roman" w:hAnsi="Times New Roman"/>
                <w:sz w:val="24"/>
                <w:szCs w:val="24"/>
                <w:rtl/>
              </w:rPr>
            </w:pPr>
            <w:r w:rsidRPr="00781D59">
              <w:rPr>
                <w:rFonts w:ascii="Arial" w:hAnsi="Arial" w:cs="Arial"/>
                <w:sz w:val="20"/>
                <w:rtl/>
              </w:rPr>
              <w:t>23</w:t>
            </w:r>
          </w:p>
        </w:tc>
        <w:tc>
          <w:tcPr>
            <w:tcW w:w="907" w:type="dxa"/>
          </w:tcPr>
          <w:p w14:paraId="46E6BDB2" w14:textId="77777777" w:rsidR="00781D59" w:rsidRPr="00781D59" w:rsidRDefault="00781D59" w:rsidP="00781D59">
            <w:pPr>
              <w:rPr>
                <w:rFonts w:ascii="Times New Roman" w:hAnsi="Times New Roman"/>
                <w:sz w:val="24"/>
                <w:szCs w:val="24"/>
                <w:rtl/>
              </w:rPr>
            </w:pPr>
            <w:r w:rsidRPr="00781D59">
              <w:rPr>
                <w:rFonts w:ascii="Arial" w:hAnsi="Arial" w:cs="Arial"/>
                <w:sz w:val="20"/>
                <w:rtl/>
              </w:rPr>
              <w:t>2</w:t>
            </w:r>
          </w:p>
        </w:tc>
        <w:tc>
          <w:tcPr>
            <w:tcW w:w="907" w:type="dxa"/>
          </w:tcPr>
          <w:p w14:paraId="1D082670" w14:textId="77777777" w:rsidR="00781D59" w:rsidRPr="00781D59" w:rsidRDefault="00781D59" w:rsidP="00781D59">
            <w:pPr>
              <w:rPr>
                <w:rFonts w:ascii="Times New Roman" w:hAnsi="Times New Roman"/>
                <w:sz w:val="24"/>
                <w:szCs w:val="24"/>
                <w:rtl/>
              </w:rPr>
            </w:pPr>
            <w:r w:rsidRPr="00781D59">
              <w:rPr>
                <w:rFonts w:ascii="Arial" w:hAnsi="Arial" w:cs="Arial"/>
                <w:sz w:val="20"/>
                <w:rtl/>
              </w:rPr>
              <w:t>17.64</w:t>
            </w:r>
          </w:p>
        </w:tc>
      </w:tr>
      <w:tr w:rsidR="00781D59" w:rsidRPr="00781D59" w14:paraId="77B81113" w14:textId="77777777" w:rsidTr="0014491A">
        <w:trPr>
          <w:jc w:val="center"/>
        </w:trPr>
        <w:tc>
          <w:tcPr>
            <w:tcW w:w="680" w:type="dxa"/>
          </w:tcPr>
          <w:p w14:paraId="034B0965"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13</w:t>
            </w:r>
          </w:p>
        </w:tc>
        <w:tc>
          <w:tcPr>
            <w:tcW w:w="907" w:type="dxa"/>
          </w:tcPr>
          <w:p w14:paraId="70B40895" w14:textId="77777777" w:rsidR="00781D59" w:rsidRPr="00781D59" w:rsidRDefault="00781D59" w:rsidP="00781D59">
            <w:pPr>
              <w:rPr>
                <w:rFonts w:ascii="Arial" w:hAnsi="Arial" w:cs="Arial"/>
                <w:sz w:val="20"/>
                <w:rtl/>
              </w:rPr>
            </w:pPr>
            <w:r w:rsidRPr="00781D59">
              <w:rPr>
                <w:rFonts w:ascii="Arial" w:hAnsi="Arial" w:cs="Arial"/>
                <w:sz w:val="20"/>
                <w:rtl/>
              </w:rPr>
              <w:t>23</w:t>
            </w:r>
          </w:p>
        </w:tc>
        <w:tc>
          <w:tcPr>
            <w:tcW w:w="907" w:type="dxa"/>
          </w:tcPr>
          <w:p w14:paraId="45BA325E" w14:textId="77777777" w:rsidR="00781D59" w:rsidRPr="00781D59" w:rsidRDefault="00781D59" w:rsidP="00781D59">
            <w:pPr>
              <w:rPr>
                <w:rFonts w:ascii="Arial" w:hAnsi="Arial" w:cs="Arial"/>
                <w:sz w:val="20"/>
                <w:rtl/>
              </w:rPr>
            </w:pPr>
            <w:r w:rsidRPr="00781D59">
              <w:rPr>
                <w:rFonts w:ascii="Arial" w:hAnsi="Arial" w:cs="Arial"/>
                <w:sz w:val="20"/>
                <w:rtl/>
              </w:rPr>
              <w:t>2</w:t>
            </w:r>
          </w:p>
        </w:tc>
        <w:tc>
          <w:tcPr>
            <w:tcW w:w="907" w:type="dxa"/>
            <w:tcBorders>
              <w:right w:val="single" w:sz="4" w:space="0" w:color="auto"/>
            </w:tcBorders>
          </w:tcPr>
          <w:p w14:paraId="132B22D5" w14:textId="77777777" w:rsidR="00781D59" w:rsidRPr="00781D59" w:rsidRDefault="00781D59" w:rsidP="00781D59">
            <w:pPr>
              <w:rPr>
                <w:rFonts w:ascii="Arial" w:hAnsi="Arial" w:cs="Arial"/>
                <w:sz w:val="20"/>
                <w:rtl/>
              </w:rPr>
            </w:pPr>
            <w:r w:rsidRPr="00781D59">
              <w:rPr>
                <w:rFonts w:ascii="Arial" w:hAnsi="Arial" w:cs="Arial"/>
                <w:sz w:val="20"/>
                <w:rtl/>
              </w:rPr>
              <w:t>17.64</w:t>
            </w:r>
          </w:p>
        </w:tc>
        <w:tc>
          <w:tcPr>
            <w:tcW w:w="680" w:type="dxa"/>
            <w:tcBorders>
              <w:left w:val="single" w:sz="4" w:space="0" w:color="auto"/>
            </w:tcBorders>
          </w:tcPr>
          <w:p w14:paraId="78E40152" w14:textId="77777777" w:rsidR="00781D59" w:rsidRPr="00781D59" w:rsidRDefault="00781D59" w:rsidP="00781D59">
            <w:pPr>
              <w:rPr>
                <w:rFonts w:ascii="Times New Roman" w:hAnsi="Times New Roman"/>
                <w:sz w:val="24"/>
                <w:szCs w:val="24"/>
                <w:rtl/>
              </w:rPr>
            </w:pPr>
            <w:r w:rsidRPr="00781D59">
              <w:rPr>
                <w:rFonts w:ascii="Times New Roman" w:hAnsi="Times New Roman" w:hint="cs"/>
                <w:sz w:val="20"/>
                <w:rtl/>
              </w:rPr>
              <w:t>28</w:t>
            </w:r>
          </w:p>
        </w:tc>
        <w:tc>
          <w:tcPr>
            <w:tcW w:w="907" w:type="dxa"/>
          </w:tcPr>
          <w:p w14:paraId="5E138C9D" w14:textId="77777777" w:rsidR="00781D59" w:rsidRPr="00781D59" w:rsidRDefault="00781D59" w:rsidP="00781D59">
            <w:pPr>
              <w:rPr>
                <w:rFonts w:ascii="Times New Roman" w:hAnsi="Times New Roman"/>
                <w:sz w:val="24"/>
                <w:szCs w:val="24"/>
                <w:rtl/>
              </w:rPr>
            </w:pPr>
            <w:r w:rsidRPr="00781D59">
              <w:rPr>
                <w:rFonts w:ascii="Arial" w:hAnsi="Arial" w:cs="Arial"/>
                <w:sz w:val="20"/>
                <w:rtl/>
              </w:rPr>
              <w:t>24</w:t>
            </w:r>
          </w:p>
        </w:tc>
        <w:tc>
          <w:tcPr>
            <w:tcW w:w="907" w:type="dxa"/>
          </w:tcPr>
          <w:p w14:paraId="2F065D8B" w14:textId="77777777" w:rsidR="00781D59" w:rsidRPr="00781D59" w:rsidRDefault="00781D59" w:rsidP="00781D59">
            <w:pPr>
              <w:rPr>
                <w:rFonts w:ascii="Times New Roman" w:hAnsi="Times New Roman"/>
                <w:sz w:val="24"/>
                <w:szCs w:val="24"/>
                <w:rtl/>
              </w:rPr>
            </w:pPr>
            <w:r w:rsidRPr="00781D59">
              <w:rPr>
                <w:rFonts w:ascii="Arial" w:hAnsi="Arial" w:cs="Arial"/>
                <w:sz w:val="20"/>
                <w:rtl/>
              </w:rPr>
              <w:t>1</w:t>
            </w:r>
          </w:p>
        </w:tc>
        <w:tc>
          <w:tcPr>
            <w:tcW w:w="907" w:type="dxa"/>
          </w:tcPr>
          <w:p w14:paraId="223F76AA" w14:textId="77777777" w:rsidR="00781D59" w:rsidRPr="00781D59" w:rsidRDefault="00781D59" w:rsidP="00781D59">
            <w:pPr>
              <w:rPr>
                <w:rFonts w:ascii="Times New Roman" w:hAnsi="Times New Roman"/>
                <w:sz w:val="24"/>
                <w:szCs w:val="24"/>
                <w:rtl/>
              </w:rPr>
            </w:pPr>
            <w:r w:rsidRPr="00781D59">
              <w:rPr>
                <w:rFonts w:ascii="Arial" w:hAnsi="Arial" w:cs="Arial"/>
                <w:sz w:val="20"/>
                <w:rtl/>
              </w:rPr>
              <w:t>21.16</w:t>
            </w:r>
          </w:p>
        </w:tc>
      </w:tr>
      <w:tr w:rsidR="00781D59" w:rsidRPr="00781D59" w14:paraId="16487E36" w14:textId="77777777" w:rsidTr="0014491A">
        <w:trPr>
          <w:jc w:val="center"/>
        </w:trPr>
        <w:tc>
          <w:tcPr>
            <w:tcW w:w="680" w:type="dxa"/>
          </w:tcPr>
          <w:p w14:paraId="6B740461"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14</w:t>
            </w:r>
          </w:p>
        </w:tc>
        <w:tc>
          <w:tcPr>
            <w:tcW w:w="907" w:type="dxa"/>
          </w:tcPr>
          <w:p w14:paraId="5CD8EE74" w14:textId="77777777" w:rsidR="00781D59" w:rsidRPr="00781D59" w:rsidRDefault="00781D59" w:rsidP="00781D59">
            <w:pPr>
              <w:rPr>
                <w:rFonts w:ascii="Arial" w:hAnsi="Arial" w:cs="Arial"/>
                <w:sz w:val="20"/>
                <w:rtl/>
              </w:rPr>
            </w:pPr>
            <w:r w:rsidRPr="00781D59">
              <w:rPr>
                <w:rFonts w:ascii="Arial" w:hAnsi="Arial" w:cs="Arial"/>
                <w:sz w:val="20"/>
                <w:rtl/>
              </w:rPr>
              <w:t>24</w:t>
            </w:r>
          </w:p>
        </w:tc>
        <w:tc>
          <w:tcPr>
            <w:tcW w:w="907" w:type="dxa"/>
          </w:tcPr>
          <w:p w14:paraId="0940C3AB" w14:textId="77777777" w:rsidR="00781D59" w:rsidRPr="00781D59" w:rsidRDefault="00781D59" w:rsidP="00781D59">
            <w:pPr>
              <w:rPr>
                <w:rFonts w:ascii="Arial" w:hAnsi="Arial" w:cs="Arial"/>
                <w:sz w:val="20"/>
                <w:rtl/>
              </w:rPr>
            </w:pPr>
            <w:r w:rsidRPr="00781D59">
              <w:rPr>
                <w:rFonts w:ascii="Arial" w:hAnsi="Arial" w:cs="Arial"/>
                <w:sz w:val="20"/>
                <w:rtl/>
              </w:rPr>
              <w:t>1</w:t>
            </w:r>
          </w:p>
        </w:tc>
        <w:tc>
          <w:tcPr>
            <w:tcW w:w="907" w:type="dxa"/>
            <w:tcBorders>
              <w:right w:val="single" w:sz="4" w:space="0" w:color="auto"/>
            </w:tcBorders>
          </w:tcPr>
          <w:p w14:paraId="149F1D56" w14:textId="77777777" w:rsidR="00781D59" w:rsidRPr="00781D59" w:rsidRDefault="00781D59" w:rsidP="00781D59">
            <w:pPr>
              <w:rPr>
                <w:rFonts w:ascii="Arial" w:hAnsi="Arial" w:cs="Arial"/>
                <w:sz w:val="20"/>
                <w:rtl/>
              </w:rPr>
            </w:pPr>
            <w:r w:rsidRPr="00781D59">
              <w:rPr>
                <w:rFonts w:ascii="Arial" w:hAnsi="Arial" w:cs="Arial"/>
                <w:sz w:val="20"/>
                <w:rtl/>
              </w:rPr>
              <w:t>21.16</w:t>
            </w:r>
          </w:p>
        </w:tc>
        <w:tc>
          <w:tcPr>
            <w:tcW w:w="680" w:type="dxa"/>
            <w:tcBorders>
              <w:left w:val="single" w:sz="4" w:space="0" w:color="auto"/>
            </w:tcBorders>
          </w:tcPr>
          <w:p w14:paraId="37353825" w14:textId="77777777" w:rsidR="00781D59" w:rsidRPr="00781D59" w:rsidRDefault="00781D59" w:rsidP="00781D59">
            <w:pPr>
              <w:rPr>
                <w:rFonts w:ascii="Times New Roman" w:hAnsi="Times New Roman"/>
                <w:sz w:val="24"/>
                <w:szCs w:val="24"/>
                <w:rtl/>
              </w:rPr>
            </w:pPr>
            <w:r w:rsidRPr="00781D59">
              <w:rPr>
                <w:rFonts w:ascii="Times New Roman" w:hAnsi="Times New Roman" w:hint="cs"/>
                <w:sz w:val="20"/>
                <w:rtl/>
              </w:rPr>
              <w:t>29</w:t>
            </w:r>
          </w:p>
        </w:tc>
        <w:tc>
          <w:tcPr>
            <w:tcW w:w="907" w:type="dxa"/>
          </w:tcPr>
          <w:p w14:paraId="0FB7BD5C" w14:textId="77777777" w:rsidR="00781D59" w:rsidRPr="00781D59" w:rsidRDefault="00781D59" w:rsidP="00781D59">
            <w:pPr>
              <w:rPr>
                <w:rFonts w:ascii="Times New Roman" w:hAnsi="Times New Roman"/>
                <w:sz w:val="24"/>
                <w:szCs w:val="24"/>
                <w:rtl/>
              </w:rPr>
            </w:pPr>
            <w:r w:rsidRPr="00781D59">
              <w:rPr>
                <w:rFonts w:ascii="Arial" w:hAnsi="Arial" w:cs="Arial"/>
                <w:sz w:val="20"/>
                <w:rtl/>
              </w:rPr>
              <w:t>3</w:t>
            </w:r>
          </w:p>
        </w:tc>
        <w:tc>
          <w:tcPr>
            <w:tcW w:w="907" w:type="dxa"/>
          </w:tcPr>
          <w:p w14:paraId="16E824B4" w14:textId="77777777" w:rsidR="00781D59" w:rsidRPr="00781D59" w:rsidRDefault="00781D59" w:rsidP="00781D59">
            <w:pPr>
              <w:rPr>
                <w:rFonts w:ascii="Times New Roman" w:hAnsi="Times New Roman"/>
                <w:sz w:val="24"/>
                <w:szCs w:val="24"/>
                <w:rtl/>
              </w:rPr>
            </w:pPr>
            <w:r w:rsidRPr="00781D59">
              <w:rPr>
                <w:rFonts w:ascii="Arial" w:hAnsi="Arial" w:cs="Arial"/>
                <w:sz w:val="20"/>
                <w:rtl/>
              </w:rPr>
              <w:t>22</w:t>
            </w:r>
          </w:p>
        </w:tc>
        <w:tc>
          <w:tcPr>
            <w:tcW w:w="907" w:type="dxa"/>
          </w:tcPr>
          <w:p w14:paraId="62D4BC4B" w14:textId="77777777" w:rsidR="00781D59" w:rsidRPr="00781D59" w:rsidRDefault="00781D59" w:rsidP="00781D59">
            <w:pPr>
              <w:rPr>
                <w:rFonts w:ascii="Times New Roman" w:hAnsi="Times New Roman"/>
                <w:sz w:val="24"/>
                <w:szCs w:val="24"/>
                <w:rtl/>
              </w:rPr>
            </w:pPr>
            <w:r w:rsidRPr="00781D59">
              <w:rPr>
                <w:rFonts w:ascii="Arial" w:hAnsi="Arial" w:cs="Arial"/>
                <w:sz w:val="20"/>
                <w:rtl/>
              </w:rPr>
              <w:t>14.44</w:t>
            </w:r>
          </w:p>
        </w:tc>
      </w:tr>
      <w:tr w:rsidR="00781D59" w:rsidRPr="00781D59" w14:paraId="32A1AAAC" w14:textId="77777777" w:rsidTr="0014491A">
        <w:trPr>
          <w:jc w:val="center"/>
        </w:trPr>
        <w:tc>
          <w:tcPr>
            <w:tcW w:w="680" w:type="dxa"/>
          </w:tcPr>
          <w:p w14:paraId="761EA5D8" w14:textId="77777777" w:rsidR="00781D59" w:rsidRPr="00781D59" w:rsidRDefault="00781D59" w:rsidP="00781D59">
            <w:pPr>
              <w:rPr>
                <w:rFonts w:ascii="Times New Roman" w:hAnsi="Times New Roman"/>
                <w:sz w:val="20"/>
                <w:rtl/>
              </w:rPr>
            </w:pPr>
            <w:r w:rsidRPr="00781D59">
              <w:rPr>
                <w:rFonts w:ascii="Times New Roman" w:hAnsi="Times New Roman" w:hint="cs"/>
                <w:sz w:val="20"/>
                <w:rtl/>
              </w:rPr>
              <w:t>15</w:t>
            </w:r>
          </w:p>
        </w:tc>
        <w:tc>
          <w:tcPr>
            <w:tcW w:w="907" w:type="dxa"/>
          </w:tcPr>
          <w:p w14:paraId="10CD5392" w14:textId="77777777" w:rsidR="00781D59" w:rsidRPr="00781D59" w:rsidRDefault="00781D59" w:rsidP="00781D59">
            <w:pPr>
              <w:rPr>
                <w:rFonts w:ascii="Arial" w:hAnsi="Arial" w:cs="Arial"/>
                <w:sz w:val="20"/>
                <w:rtl/>
              </w:rPr>
            </w:pPr>
            <w:r w:rsidRPr="00781D59">
              <w:rPr>
                <w:rFonts w:ascii="Arial" w:hAnsi="Arial" w:cs="Arial"/>
                <w:sz w:val="20"/>
                <w:rtl/>
              </w:rPr>
              <w:t>1</w:t>
            </w:r>
          </w:p>
        </w:tc>
        <w:tc>
          <w:tcPr>
            <w:tcW w:w="907" w:type="dxa"/>
          </w:tcPr>
          <w:p w14:paraId="300BC482" w14:textId="77777777" w:rsidR="00781D59" w:rsidRPr="00781D59" w:rsidRDefault="00781D59" w:rsidP="00781D59">
            <w:pPr>
              <w:rPr>
                <w:rFonts w:ascii="Arial" w:hAnsi="Arial" w:cs="Arial"/>
                <w:sz w:val="20"/>
                <w:rtl/>
              </w:rPr>
            </w:pPr>
            <w:r w:rsidRPr="00781D59">
              <w:rPr>
                <w:rFonts w:ascii="Arial" w:hAnsi="Arial" w:cs="Arial"/>
                <w:sz w:val="20"/>
                <w:rtl/>
              </w:rPr>
              <w:t>24</w:t>
            </w:r>
          </w:p>
        </w:tc>
        <w:tc>
          <w:tcPr>
            <w:tcW w:w="907" w:type="dxa"/>
            <w:tcBorders>
              <w:right w:val="single" w:sz="4" w:space="0" w:color="auto"/>
            </w:tcBorders>
          </w:tcPr>
          <w:p w14:paraId="4E7E791B" w14:textId="77777777" w:rsidR="00781D59" w:rsidRPr="00781D59" w:rsidRDefault="00781D59" w:rsidP="00781D59">
            <w:pPr>
              <w:rPr>
                <w:rFonts w:ascii="Arial" w:hAnsi="Arial" w:cs="Arial"/>
                <w:sz w:val="20"/>
                <w:rtl/>
              </w:rPr>
            </w:pPr>
            <w:r w:rsidRPr="00781D59">
              <w:rPr>
                <w:rFonts w:ascii="Arial" w:hAnsi="Arial" w:cs="Arial"/>
                <w:sz w:val="20"/>
                <w:rtl/>
              </w:rPr>
              <w:t>21.16</w:t>
            </w:r>
          </w:p>
        </w:tc>
        <w:tc>
          <w:tcPr>
            <w:tcW w:w="680" w:type="dxa"/>
            <w:tcBorders>
              <w:left w:val="single" w:sz="4" w:space="0" w:color="auto"/>
            </w:tcBorders>
          </w:tcPr>
          <w:p w14:paraId="64F8DE64" w14:textId="77777777" w:rsidR="00781D59" w:rsidRPr="00781D59" w:rsidRDefault="00781D59" w:rsidP="00781D59">
            <w:pPr>
              <w:rPr>
                <w:rFonts w:ascii="Times New Roman" w:hAnsi="Times New Roman"/>
                <w:sz w:val="24"/>
                <w:szCs w:val="24"/>
                <w:rtl/>
              </w:rPr>
            </w:pPr>
            <w:r w:rsidRPr="00781D59">
              <w:rPr>
                <w:rFonts w:ascii="Times New Roman" w:hAnsi="Times New Roman" w:hint="cs"/>
                <w:sz w:val="20"/>
                <w:rtl/>
              </w:rPr>
              <w:t>30</w:t>
            </w:r>
          </w:p>
        </w:tc>
        <w:tc>
          <w:tcPr>
            <w:tcW w:w="907" w:type="dxa"/>
          </w:tcPr>
          <w:p w14:paraId="3A789D83" w14:textId="77777777" w:rsidR="00781D59" w:rsidRPr="00781D59" w:rsidRDefault="00781D59" w:rsidP="00781D59">
            <w:pPr>
              <w:rPr>
                <w:rFonts w:ascii="Times New Roman" w:hAnsi="Times New Roman"/>
                <w:sz w:val="24"/>
                <w:szCs w:val="24"/>
                <w:rtl/>
              </w:rPr>
            </w:pPr>
            <w:r w:rsidRPr="00781D59">
              <w:rPr>
                <w:rFonts w:ascii="Arial" w:hAnsi="Arial" w:cs="Arial"/>
                <w:sz w:val="20"/>
                <w:rtl/>
              </w:rPr>
              <w:t>23</w:t>
            </w:r>
          </w:p>
        </w:tc>
        <w:tc>
          <w:tcPr>
            <w:tcW w:w="907" w:type="dxa"/>
          </w:tcPr>
          <w:p w14:paraId="403F75BE" w14:textId="77777777" w:rsidR="00781D59" w:rsidRPr="00781D59" w:rsidRDefault="00781D59" w:rsidP="00781D59">
            <w:pPr>
              <w:rPr>
                <w:rFonts w:ascii="Times New Roman" w:hAnsi="Times New Roman"/>
                <w:sz w:val="24"/>
                <w:szCs w:val="24"/>
                <w:rtl/>
              </w:rPr>
            </w:pPr>
            <w:r w:rsidRPr="00781D59">
              <w:rPr>
                <w:rFonts w:ascii="Arial" w:hAnsi="Arial" w:cs="Arial"/>
                <w:sz w:val="20"/>
                <w:rtl/>
              </w:rPr>
              <w:t>2</w:t>
            </w:r>
          </w:p>
        </w:tc>
        <w:tc>
          <w:tcPr>
            <w:tcW w:w="907" w:type="dxa"/>
          </w:tcPr>
          <w:p w14:paraId="5D94DAFB" w14:textId="77777777" w:rsidR="00781D59" w:rsidRPr="00781D59" w:rsidRDefault="00781D59" w:rsidP="00781D59">
            <w:pPr>
              <w:rPr>
                <w:rFonts w:ascii="Times New Roman" w:hAnsi="Times New Roman"/>
                <w:sz w:val="24"/>
                <w:szCs w:val="24"/>
                <w:rtl/>
              </w:rPr>
            </w:pPr>
            <w:r w:rsidRPr="00781D59">
              <w:rPr>
                <w:rFonts w:ascii="Arial" w:hAnsi="Arial" w:cs="Arial"/>
                <w:sz w:val="20"/>
                <w:rtl/>
              </w:rPr>
              <w:t>17.64</w:t>
            </w:r>
          </w:p>
        </w:tc>
      </w:tr>
    </w:tbl>
    <w:p w14:paraId="7FE31D40" w14:textId="1BB63755" w:rsidR="00781D59" w:rsidRPr="0062636E" w:rsidRDefault="00781D59" w:rsidP="0062636E">
      <w:pPr>
        <w:pStyle w:val="Sectionnonumber"/>
        <w:rPr>
          <w:rFonts w:eastAsia="Calibri"/>
          <w:rtl/>
        </w:rPr>
      </w:pPr>
      <w:r w:rsidRPr="00781D59">
        <w:rPr>
          <w:rFonts w:eastAsia="Calibri" w:hint="cs"/>
          <w:rtl/>
        </w:rPr>
        <w:t xml:space="preserve"> ثانياً: ثبات المقياس</w:t>
      </w:r>
    </w:p>
    <w:p w14:paraId="46E61896" w14:textId="58DDBD9A" w:rsidR="00781D59" w:rsidRPr="0062636E" w:rsidRDefault="00781D59" w:rsidP="0062636E">
      <w:pPr>
        <w:pStyle w:val="BodytextIndented"/>
        <w:numPr>
          <w:ilvl w:val="0"/>
          <w:numId w:val="18"/>
        </w:numPr>
        <w:rPr>
          <w:rFonts w:eastAsia="Calibri"/>
          <w:b/>
          <w:bCs/>
          <w:rtl/>
        </w:rPr>
      </w:pPr>
      <w:r w:rsidRPr="0062636E">
        <w:rPr>
          <w:rFonts w:eastAsia="Calibri" w:hint="cs"/>
          <w:b/>
          <w:bCs/>
          <w:rtl/>
        </w:rPr>
        <w:t>إعادة الاختبار:</w:t>
      </w:r>
    </w:p>
    <w:p w14:paraId="044A018C" w14:textId="77777777" w:rsidR="00781D59" w:rsidRPr="00781D59" w:rsidRDefault="00781D59" w:rsidP="0062636E">
      <w:pPr>
        <w:pStyle w:val="BodytextIndented"/>
        <w:rPr>
          <w:rFonts w:eastAsia="Calibri"/>
          <w:rtl/>
        </w:rPr>
      </w:pPr>
      <w:r w:rsidRPr="00781D59">
        <w:rPr>
          <w:rFonts w:eastAsia="Calibri" w:hint="cs"/>
          <w:rtl/>
        </w:rPr>
        <w:t>تم حساب الثبات لمقياس (الشفقة بالذات) بطريقة إعادة الاختبار حيث بلغ معامل الثبات بهذه الطريقة (0,84).</w:t>
      </w:r>
    </w:p>
    <w:p w14:paraId="2629FD2D" w14:textId="571779A2" w:rsidR="00781D59" w:rsidRPr="0062636E" w:rsidRDefault="00781D59" w:rsidP="0062636E">
      <w:pPr>
        <w:pStyle w:val="BodytextIndented"/>
        <w:numPr>
          <w:ilvl w:val="0"/>
          <w:numId w:val="18"/>
        </w:numPr>
        <w:rPr>
          <w:rFonts w:eastAsia="Calibri"/>
          <w:b/>
          <w:bCs/>
          <w:rtl/>
        </w:rPr>
      </w:pPr>
      <w:r w:rsidRPr="0062636E">
        <w:rPr>
          <w:rFonts w:eastAsia="Calibri" w:hint="cs"/>
          <w:b/>
          <w:bCs/>
          <w:rtl/>
        </w:rPr>
        <w:t xml:space="preserve">طريقة </w:t>
      </w:r>
      <w:proofErr w:type="spellStart"/>
      <w:r w:rsidRPr="0062636E">
        <w:rPr>
          <w:rFonts w:eastAsia="Calibri" w:hint="cs"/>
          <w:b/>
          <w:bCs/>
          <w:rtl/>
        </w:rPr>
        <w:t>الفاكرونباخ</w:t>
      </w:r>
      <w:proofErr w:type="spellEnd"/>
      <w:r w:rsidRPr="0062636E">
        <w:rPr>
          <w:rFonts w:eastAsia="Calibri" w:hint="cs"/>
          <w:b/>
          <w:bCs/>
          <w:rtl/>
        </w:rPr>
        <w:t>:</w:t>
      </w:r>
    </w:p>
    <w:p w14:paraId="33E26C5C" w14:textId="77777777" w:rsidR="00781D59" w:rsidRPr="00781D59" w:rsidRDefault="00781D59" w:rsidP="0062636E">
      <w:pPr>
        <w:pStyle w:val="BodytextIndented"/>
        <w:rPr>
          <w:rFonts w:eastAsia="Calibri"/>
          <w:rtl/>
        </w:rPr>
      </w:pPr>
      <w:r w:rsidRPr="00781D59">
        <w:rPr>
          <w:rFonts w:eastAsia="Calibri" w:hint="cs"/>
          <w:rtl/>
        </w:rPr>
        <w:t xml:space="preserve">وتم حساب الثبات لمقياس (الشفقة بالذات) بطريقة </w:t>
      </w:r>
      <w:proofErr w:type="spellStart"/>
      <w:r w:rsidRPr="00781D59">
        <w:rPr>
          <w:rFonts w:eastAsia="Calibri" w:hint="cs"/>
          <w:rtl/>
        </w:rPr>
        <w:t>الفاكرونباخ</w:t>
      </w:r>
      <w:proofErr w:type="spellEnd"/>
      <w:r w:rsidRPr="00781D59">
        <w:rPr>
          <w:rFonts w:eastAsia="Calibri" w:hint="cs"/>
          <w:rtl/>
        </w:rPr>
        <w:t xml:space="preserve"> فقد بلغ (0,82).</w:t>
      </w:r>
    </w:p>
    <w:p w14:paraId="1063C411" w14:textId="77777777" w:rsidR="00781D59" w:rsidRPr="0062636E" w:rsidRDefault="00781D59" w:rsidP="0062636E">
      <w:pPr>
        <w:pStyle w:val="BodytextIndented"/>
        <w:ind w:firstLine="0"/>
        <w:rPr>
          <w:rFonts w:eastAsia="Calibri"/>
          <w:b/>
          <w:bCs/>
          <w:rtl/>
        </w:rPr>
      </w:pPr>
      <w:r w:rsidRPr="0062636E">
        <w:rPr>
          <w:rFonts w:eastAsia="Calibri" w:hint="cs"/>
          <w:b/>
          <w:bCs/>
          <w:rtl/>
        </w:rPr>
        <w:t>التطبيق النهائي لأدوات البحث:</w:t>
      </w:r>
    </w:p>
    <w:p w14:paraId="5E656DF5" w14:textId="77777777" w:rsidR="00781D59" w:rsidRPr="00781D59" w:rsidRDefault="00781D59" w:rsidP="0062636E">
      <w:pPr>
        <w:pStyle w:val="BodytextIndented"/>
        <w:rPr>
          <w:rFonts w:eastAsia="Calibri"/>
          <w:rtl/>
        </w:rPr>
      </w:pPr>
      <w:r w:rsidRPr="00781D59">
        <w:rPr>
          <w:rFonts w:eastAsia="Calibri" w:hint="cs"/>
          <w:rtl/>
        </w:rPr>
        <w:t xml:space="preserve">بعد استكمال الباحثة لأداتي البحث الحالي والتحقق من خصائصهما </w:t>
      </w:r>
      <w:proofErr w:type="spellStart"/>
      <w:r w:rsidRPr="00781D59">
        <w:rPr>
          <w:rFonts w:eastAsia="Calibri" w:hint="cs"/>
          <w:rtl/>
        </w:rPr>
        <w:t>السايكومترية</w:t>
      </w:r>
      <w:proofErr w:type="spellEnd"/>
      <w:r w:rsidRPr="00781D59">
        <w:rPr>
          <w:rFonts w:eastAsia="Calibri" w:hint="cs"/>
          <w:rtl/>
        </w:rPr>
        <w:t>، قامت بتطبيق المقياسين بدفعة واحدة على عينة البحث البالغة (300) طالب وطالبة بواقع (150) ذكر و(150) إناث (من خلال تقديم المقياسين معاً للمفحوصين) من طلبة المرحلة الإعدادية.</w:t>
      </w:r>
    </w:p>
    <w:p w14:paraId="7438292A" w14:textId="77777777" w:rsidR="00781D59" w:rsidRPr="00781D59" w:rsidRDefault="00781D59" w:rsidP="0062636E">
      <w:pPr>
        <w:pStyle w:val="Sectionnonumber"/>
        <w:rPr>
          <w:rFonts w:eastAsia="Calibri"/>
          <w:rtl/>
        </w:rPr>
      </w:pPr>
      <w:r w:rsidRPr="00781D59">
        <w:rPr>
          <w:rFonts w:eastAsia="Calibri" w:hint="cs"/>
          <w:rtl/>
        </w:rPr>
        <w:t>الوسائل الإحصائية:</w:t>
      </w:r>
    </w:p>
    <w:p w14:paraId="2990364E" w14:textId="77777777" w:rsidR="00781D59" w:rsidRPr="00781D59" w:rsidRDefault="00781D59" w:rsidP="0062636E">
      <w:pPr>
        <w:pStyle w:val="BodytextIndented"/>
        <w:numPr>
          <w:ilvl w:val="0"/>
          <w:numId w:val="19"/>
        </w:numPr>
        <w:rPr>
          <w:rFonts w:eastAsia="Calibri"/>
        </w:rPr>
      </w:pPr>
      <w:r w:rsidRPr="00781D59">
        <w:rPr>
          <w:rFonts w:eastAsia="Calibri" w:hint="cs"/>
          <w:rtl/>
        </w:rPr>
        <w:t>مربع كاي.</w:t>
      </w:r>
    </w:p>
    <w:p w14:paraId="1C802687" w14:textId="77777777" w:rsidR="00781D59" w:rsidRPr="00781D59" w:rsidRDefault="00781D59" w:rsidP="0062636E">
      <w:pPr>
        <w:pStyle w:val="BodytextIndented"/>
        <w:numPr>
          <w:ilvl w:val="0"/>
          <w:numId w:val="19"/>
        </w:numPr>
        <w:rPr>
          <w:rFonts w:eastAsia="Calibri"/>
        </w:rPr>
      </w:pPr>
      <w:r w:rsidRPr="00781D59">
        <w:rPr>
          <w:rFonts w:eastAsia="Calibri" w:hint="cs"/>
          <w:rtl/>
        </w:rPr>
        <w:lastRenderedPageBreak/>
        <w:t xml:space="preserve">اختبار </w:t>
      </w:r>
      <w:proofErr w:type="spellStart"/>
      <w:r w:rsidRPr="00781D59">
        <w:rPr>
          <w:rFonts w:eastAsia="Calibri" w:hint="cs"/>
          <w:rtl/>
        </w:rPr>
        <w:t>تائي</w:t>
      </w:r>
      <w:proofErr w:type="spellEnd"/>
      <w:r w:rsidRPr="00781D59">
        <w:rPr>
          <w:rFonts w:eastAsia="Calibri" w:hint="cs"/>
          <w:rtl/>
        </w:rPr>
        <w:t xml:space="preserve"> العينة الواحدة.</w:t>
      </w:r>
    </w:p>
    <w:p w14:paraId="7B52DADD" w14:textId="77777777" w:rsidR="00781D59" w:rsidRPr="00781D59" w:rsidRDefault="00781D59" w:rsidP="0062636E">
      <w:pPr>
        <w:pStyle w:val="BodytextIndented"/>
        <w:numPr>
          <w:ilvl w:val="0"/>
          <w:numId w:val="19"/>
        </w:numPr>
        <w:rPr>
          <w:rFonts w:eastAsia="Calibri"/>
        </w:rPr>
      </w:pPr>
      <w:r w:rsidRPr="00781D59">
        <w:rPr>
          <w:rFonts w:eastAsia="Calibri" w:hint="cs"/>
          <w:rtl/>
        </w:rPr>
        <w:t xml:space="preserve">الاختبار </w:t>
      </w:r>
      <w:proofErr w:type="spellStart"/>
      <w:r w:rsidRPr="00781D59">
        <w:rPr>
          <w:rFonts w:eastAsia="Calibri" w:hint="cs"/>
          <w:rtl/>
        </w:rPr>
        <w:t>التائي</w:t>
      </w:r>
      <w:proofErr w:type="spellEnd"/>
      <w:r w:rsidRPr="00781D59">
        <w:rPr>
          <w:rFonts w:eastAsia="Calibri" w:hint="cs"/>
          <w:rtl/>
        </w:rPr>
        <w:t xml:space="preserve"> لعينتين مستقلتين.</w:t>
      </w:r>
    </w:p>
    <w:p w14:paraId="34A3379D" w14:textId="77777777" w:rsidR="00781D59" w:rsidRPr="00781D59" w:rsidRDefault="00781D59" w:rsidP="0062636E">
      <w:pPr>
        <w:pStyle w:val="BodytextIndented"/>
        <w:numPr>
          <w:ilvl w:val="0"/>
          <w:numId w:val="19"/>
        </w:numPr>
        <w:rPr>
          <w:rFonts w:eastAsia="Calibri"/>
        </w:rPr>
      </w:pPr>
      <w:r w:rsidRPr="00781D59">
        <w:rPr>
          <w:rFonts w:eastAsia="Calibri" w:hint="cs"/>
          <w:rtl/>
        </w:rPr>
        <w:t>معامل ارتباط بيرسون.</w:t>
      </w:r>
    </w:p>
    <w:p w14:paraId="74994817" w14:textId="77777777" w:rsidR="00781D59" w:rsidRPr="00781D59" w:rsidRDefault="00781D59" w:rsidP="0062636E">
      <w:pPr>
        <w:pStyle w:val="Sectionnonumber"/>
        <w:rPr>
          <w:rFonts w:eastAsia="Calibri"/>
          <w:rtl/>
          <w:lang w:bidi="ar-IQ"/>
        </w:rPr>
      </w:pPr>
      <w:r w:rsidRPr="00781D59">
        <w:rPr>
          <w:rFonts w:eastAsia="Calibri" w:hint="cs"/>
          <w:rtl/>
          <w:lang w:bidi="ar-IQ"/>
        </w:rPr>
        <w:t xml:space="preserve">تفسير نتائج الدراسة </w:t>
      </w:r>
    </w:p>
    <w:p w14:paraId="376F9431" w14:textId="77777777" w:rsidR="00781D59" w:rsidRPr="0062636E" w:rsidRDefault="00781D59" w:rsidP="0062636E">
      <w:pPr>
        <w:pStyle w:val="BodytextIndented"/>
        <w:ind w:firstLine="0"/>
        <w:rPr>
          <w:rFonts w:eastAsia="Calibri"/>
          <w:b/>
          <w:bCs/>
          <w:rtl/>
        </w:rPr>
      </w:pPr>
      <w:r w:rsidRPr="0062636E">
        <w:rPr>
          <w:rFonts w:eastAsia="Calibri" w:hint="cs"/>
          <w:b/>
          <w:bCs/>
          <w:rtl/>
        </w:rPr>
        <w:t>الهدف الأول: قياس مستوى الألم النفسي لدى طلبة المرحلة الإعدادية</w:t>
      </w:r>
    </w:p>
    <w:p w14:paraId="4E94DCC3" w14:textId="6523DC9D" w:rsidR="00781D59" w:rsidRPr="0062636E" w:rsidRDefault="00781D59" w:rsidP="0062636E">
      <w:pPr>
        <w:pStyle w:val="BodytextIndented"/>
        <w:rPr>
          <w:rFonts w:eastAsia="Calibri"/>
          <w:rtl/>
        </w:rPr>
      </w:pPr>
      <w:r w:rsidRPr="0062636E">
        <w:rPr>
          <w:rFonts w:eastAsia="Calibri" w:hint="cs"/>
          <w:rtl/>
        </w:rPr>
        <w:t xml:space="preserve">من اجل التعرف على مستوى الألم النفسي الذي يعاني منه طلبة المرحلة الإعدادية، قامت الباحثة بحساب متوسط إجابات جميع افراد العينة والبالغ عددها (300) طالب وطالبة على مقياس الألم النفسي المعد في البحث الحالي، فبلغ هذا المتوسط (118) وبانحراف معياري قدره (9,83)، ولمعرفة دلالة هذا المتوسط قامت الباحثة بمقارنته بالمتوسط الفرضي للمقياس والبالغ (114)؛ ظهر ان متوسط إجابات العينة اعلى من المتوسط الفرضي للمقياس، وبتأكيد من دلالة هذا الفرق ثم تطبيق الاختبار </w:t>
      </w:r>
      <w:proofErr w:type="spellStart"/>
      <w:r w:rsidRPr="0062636E">
        <w:rPr>
          <w:rFonts w:eastAsia="Calibri" w:hint="cs"/>
          <w:rtl/>
        </w:rPr>
        <w:t>التائي</w:t>
      </w:r>
      <w:proofErr w:type="spellEnd"/>
      <w:r w:rsidRPr="0062636E">
        <w:rPr>
          <w:rFonts w:eastAsia="Calibri" w:hint="cs"/>
          <w:rtl/>
        </w:rPr>
        <w:t xml:space="preserve"> لعينة واحدة، وتبين ان الفرق بين المتوسطين دال عند مستوى دلالة (0.01) </w:t>
      </w:r>
      <w:proofErr w:type="spellStart"/>
      <w:r w:rsidRPr="0062636E">
        <w:rPr>
          <w:rFonts w:eastAsia="Calibri" w:hint="cs"/>
          <w:rtl/>
        </w:rPr>
        <w:t>وبدرحة</w:t>
      </w:r>
      <w:proofErr w:type="spellEnd"/>
      <w:r w:rsidRPr="0062636E">
        <w:rPr>
          <w:rFonts w:eastAsia="Calibri" w:hint="cs"/>
          <w:rtl/>
        </w:rPr>
        <w:t xml:space="preserve"> حرية (251) وكما موضع في الجدول </w:t>
      </w:r>
      <w:r w:rsidR="00A54479">
        <w:rPr>
          <w:rFonts w:eastAsia="Calibri" w:hint="cs"/>
          <w:rtl/>
        </w:rPr>
        <w:t>(</w:t>
      </w:r>
      <w:r w:rsidRPr="0062636E">
        <w:rPr>
          <w:rFonts w:eastAsia="Calibri" w:hint="cs"/>
          <w:rtl/>
        </w:rPr>
        <w:t>4</w:t>
      </w:r>
      <w:r w:rsidR="00A54479">
        <w:rPr>
          <w:rFonts w:eastAsia="Calibri" w:hint="cs"/>
          <w:rtl/>
        </w:rPr>
        <w:t>)</w:t>
      </w:r>
      <w:r w:rsidRPr="0062636E">
        <w:rPr>
          <w:rFonts w:eastAsia="Calibri" w:hint="cs"/>
          <w:rtl/>
        </w:rPr>
        <w:t xml:space="preserve"> </w:t>
      </w:r>
    </w:p>
    <w:p w14:paraId="782E2AF0" w14:textId="5DD60517" w:rsidR="00781D59" w:rsidRPr="0062636E" w:rsidRDefault="00781D59" w:rsidP="0062636E">
      <w:pPr>
        <w:pStyle w:val="BodytextIndented"/>
        <w:jc w:val="center"/>
        <w:rPr>
          <w:rFonts w:eastAsia="Calibri"/>
          <w:b/>
          <w:bCs/>
          <w:rtl/>
        </w:rPr>
      </w:pPr>
      <w:r w:rsidRPr="0062636E">
        <w:rPr>
          <w:rFonts w:eastAsia="Calibri" w:hint="cs"/>
          <w:b/>
          <w:bCs/>
          <w:rtl/>
        </w:rPr>
        <w:t>جدول (4</w:t>
      </w:r>
      <w:r w:rsidR="00A54479">
        <w:rPr>
          <w:rFonts w:eastAsia="Calibri" w:hint="cs"/>
          <w:b/>
          <w:bCs/>
          <w:rtl/>
        </w:rPr>
        <w:t>)</w:t>
      </w:r>
      <w:r w:rsidR="0062636E" w:rsidRPr="0062636E">
        <w:rPr>
          <w:rFonts w:eastAsia="Calibri"/>
          <w:b/>
          <w:bCs/>
        </w:rPr>
        <w:t xml:space="preserve"> </w:t>
      </w:r>
      <w:r w:rsidRPr="0062636E">
        <w:rPr>
          <w:rFonts w:eastAsia="Calibri" w:hint="cs"/>
          <w:b/>
          <w:bCs/>
          <w:rtl/>
        </w:rPr>
        <w:t xml:space="preserve">الاختبار </w:t>
      </w:r>
      <w:proofErr w:type="spellStart"/>
      <w:r w:rsidRPr="0062636E">
        <w:rPr>
          <w:rFonts w:eastAsia="Calibri" w:hint="cs"/>
          <w:b/>
          <w:bCs/>
          <w:rtl/>
        </w:rPr>
        <w:t>التائي</w:t>
      </w:r>
      <w:proofErr w:type="spellEnd"/>
      <w:r w:rsidRPr="0062636E">
        <w:rPr>
          <w:rFonts w:eastAsia="Calibri" w:hint="cs"/>
          <w:b/>
          <w:bCs/>
          <w:rtl/>
        </w:rPr>
        <w:t xml:space="preserve"> لعينة واحدة لاختبار دلالة الفروق بين متوسطي الألم النفسي والمتوسط الفرضي لدى افراد عينة البحث.</w:t>
      </w:r>
    </w:p>
    <w:tbl>
      <w:tblPr>
        <w:tblStyle w:val="a"/>
        <w:bidiVisual/>
        <w:tblW w:w="0" w:type="auto"/>
        <w:tblLook w:val="04A0" w:firstRow="1" w:lastRow="0" w:firstColumn="1" w:lastColumn="0" w:noHBand="0" w:noVBand="1"/>
      </w:tblPr>
      <w:tblGrid>
        <w:gridCol w:w="1389"/>
        <w:gridCol w:w="1404"/>
        <w:gridCol w:w="1432"/>
        <w:gridCol w:w="969"/>
        <w:gridCol w:w="886"/>
        <w:gridCol w:w="1402"/>
      </w:tblGrid>
      <w:tr w:rsidR="00781D59" w:rsidRPr="00781D59" w14:paraId="32859BB0" w14:textId="77777777" w:rsidTr="0062636E">
        <w:trPr>
          <w:cnfStyle w:val="100000000000" w:firstRow="1" w:lastRow="0" w:firstColumn="0" w:lastColumn="0" w:oddVBand="0" w:evenVBand="0" w:oddHBand="0" w:evenHBand="0" w:firstRowFirstColumn="0" w:firstRowLastColumn="0" w:lastRowFirstColumn="0" w:lastRowLastColumn="0"/>
        </w:trPr>
        <w:tc>
          <w:tcPr>
            <w:tcW w:w="1803" w:type="dxa"/>
            <w:vMerge w:val="restart"/>
          </w:tcPr>
          <w:p w14:paraId="1E32247D"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متوسط العينة</w:t>
            </w:r>
          </w:p>
        </w:tc>
        <w:tc>
          <w:tcPr>
            <w:tcW w:w="1803" w:type="dxa"/>
            <w:vMerge w:val="restart"/>
          </w:tcPr>
          <w:p w14:paraId="04AE8716"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انحراف معياري</w:t>
            </w:r>
          </w:p>
        </w:tc>
        <w:tc>
          <w:tcPr>
            <w:tcW w:w="1803" w:type="dxa"/>
            <w:vMerge w:val="restart"/>
          </w:tcPr>
          <w:p w14:paraId="368108E5"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المتوسط الفرضي</w:t>
            </w:r>
          </w:p>
        </w:tc>
        <w:tc>
          <w:tcPr>
            <w:tcW w:w="1804" w:type="dxa"/>
            <w:gridSpan w:val="2"/>
          </w:tcPr>
          <w:p w14:paraId="0F3F11FC"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القيمة التائية</w:t>
            </w:r>
          </w:p>
        </w:tc>
        <w:tc>
          <w:tcPr>
            <w:tcW w:w="1804" w:type="dxa"/>
            <w:vMerge w:val="restart"/>
          </w:tcPr>
          <w:p w14:paraId="01A1AD65"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مستوى الدلالة</w:t>
            </w:r>
          </w:p>
        </w:tc>
      </w:tr>
      <w:tr w:rsidR="00781D59" w:rsidRPr="00781D59" w14:paraId="692BBABF" w14:textId="77777777" w:rsidTr="0062636E">
        <w:tc>
          <w:tcPr>
            <w:tcW w:w="1803" w:type="dxa"/>
            <w:vMerge/>
          </w:tcPr>
          <w:p w14:paraId="4AB277EB" w14:textId="77777777" w:rsidR="00781D59" w:rsidRPr="00781D59" w:rsidRDefault="00781D59" w:rsidP="00781D59">
            <w:pPr>
              <w:jc w:val="lowKashida"/>
              <w:rPr>
                <w:rFonts w:ascii="Times New Roman" w:hAnsi="Times New Roman"/>
                <w:sz w:val="24"/>
                <w:szCs w:val="24"/>
                <w:rtl/>
                <w:lang w:bidi="ar-IQ"/>
              </w:rPr>
            </w:pPr>
          </w:p>
        </w:tc>
        <w:tc>
          <w:tcPr>
            <w:tcW w:w="1803" w:type="dxa"/>
            <w:vMerge/>
          </w:tcPr>
          <w:p w14:paraId="3BAF5491" w14:textId="77777777" w:rsidR="00781D59" w:rsidRPr="00781D59" w:rsidRDefault="00781D59" w:rsidP="00781D59">
            <w:pPr>
              <w:jc w:val="lowKashida"/>
              <w:rPr>
                <w:rFonts w:ascii="Times New Roman" w:hAnsi="Times New Roman"/>
                <w:sz w:val="24"/>
                <w:szCs w:val="24"/>
                <w:rtl/>
                <w:lang w:bidi="ar-IQ"/>
              </w:rPr>
            </w:pPr>
          </w:p>
        </w:tc>
        <w:tc>
          <w:tcPr>
            <w:tcW w:w="1803" w:type="dxa"/>
            <w:vMerge/>
          </w:tcPr>
          <w:p w14:paraId="504C06E8" w14:textId="77777777" w:rsidR="00781D59" w:rsidRPr="00781D59" w:rsidRDefault="00781D59" w:rsidP="00781D59">
            <w:pPr>
              <w:jc w:val="lowKashida"/>
              <w:rPr>
                <w:rFonts w:ascii="Times New Roman" w:hAnsi="Times New Roman"/>
                <w:sz w:val="24"/>
                <w:szCs w:val="24"/>
                <w:rtl/>
                <w:lang w:bidi="ar-IQ"/>
              </w:rPr>
            </w:pPr>
          </w:p>
        </w:tc>
        <w:tc>
          <w:tcPr>
            <w:tcW w:w="902" w:type="dxa"/>
          </w:tcPr>
          <w:p w14:paraId="0FB1D005" w14:textId="77777777" w:rsidR="00781D59" w:rsidRPr="00781D59" w:rsidRDefault="00781D59" w:rsidP="00781D59">
            <w:pPr>
              <w:jc w:val="lowKashida"/>
              <w:rPr>
                <w:rFonts w:ascii="Times New Roman" w:hAnsi="Times New Roman"/>
                <w:b/>
                <w:bCs/>
                <w:sz w:val="24"/>
                <w:szCs w:val="24"/>
                <w:rtl/>
                <w:lang w:bidi="ar-IQ"/>
              </w:rPr>
            </w:pPr>
            <w:r w:rsidRPr="00781D59">
              <w:rPr>
                <w:rFonts w:ascii="Times New Roman" w:hAnsi="Times New Roman" w:hint="cs"/>
                <w:b/>
                <w:bCs/>
                <w:sz w:val="24"/>
                <w:szCs w:val="24"/>
                <w:rtl/>
                <w:lang w:bidi="ar-IQ"/>
              </w:rPr>
              <w:t>المحسوبة</w:t>
            </w:r>
          </w:p>
        </w:tc>
        <w:tc>
          <w:tcPr>
            <w:tcW w:w="902" w:type="dxa"/>
          </w:tcPr>
          <w:p w14:paraId="33860C36" w14:textId="77777777" w:rsidR="00781D59" w:rsidRPr="00781D59" w:rsidRDefault="00781D59" w:rsidP="00781D59">
            <w:pPr>
              <w:jc w:val="lowKashida"/>
              <w:rPr>
                <w:rFonts w:ascii="Times New Roman" w:hAnsi="Times New Roman"/>
                <w:b/>
                <w:bCs/>
                <w:sz w:val="24"/>
                <w:szCs w:val="24"/>
                <w:rtl/>
                <w:lang w:bidi="ar-IQ"/>
              </w:rPr>
            </w:pPr>
            <w:r w:rsidRPr="00781D59">
              <w:rPr>
                <w:rFonts w:ascii="Times New Roman" w:hAnsi="Times New Roman" w:hint="cs"/>
                <w:b/>
                <w:bCs/>
                <w:sz w:val="24"/>
                <w:szCs w:val="24"/>
                <w:rtl/>
                <w:lang w:bidi="ar-IQ"/>
              </w:rPr>
              <w:t>الجدولية</w:t>
            </w:r>
          </w:p>
        </w:tc>
        <w:tc>
          <w:tcPr>
            <w:tcW w:w="1804" w:type="dxa"/>
            <w:vMerge/>
          </w:tcPr>
          <w:p w14:paraId="388F3687" w14:textId="77777777" w:rsidR="00781D59" w:rsidRPr="00781D59" w:rsidRDefault="00781D59" w:rsidP="00781D59">
            <w:pPr>
              <w:jc w:val="lowKashida"/>
              <w:rPr>
                <w:rFonts w:ascii="Times New Roman" w:hAnsi="Times New Roman"/>
                <w:sz w:val="24"/>
                <w:szCs w:val="24"/>
                <w:rtl/>
                <w:lang w:bidi="ar-IQ"/>
              </w:rPr>
            </w:pPr>
          </w:p>
        </w:tc>
      </w:tr>
      <w:tr w:rsidR="00781D59" w:rsidRPr="00781D59" w14:paraId="63278505" w14:textId="77777777" w:rsidTr="0062636E">
        <w:tc>
          <w:tcPr>
            <w:tcW w:w="1803" w:type="dxa"/>
          </w:tcPr>
          <w:p w14:paraId="4DA82C32" w14:textId="77777777" w:rsidR="00781D59" w:rsidRPr="00781D59" w:rsidRDefault="00781D59" w:rsidP="00781D59">
            <w:pPr>
              <w:jc w:val="lowKashida"/>
              <w:rPr>
                <w:rFonts w:ascii="Times New Roman" w:hAnsi="Times New Roman"/>
                <w:sz w:val="24"/>
                <w:szCs w:val="24"/>
                <w:rtl/>
                <w:lang w:bidi="ar-IQ"/>
              </w:rPr>
            </w:pPr>
            <w:r w:rsidRPr="00781D59">
              <w:rPr>
                <w:rFonts w:ascii="Times New Roman" w:hAnsi="Times New Roman" w:hint="cs"/>
                <w:sz w:val="24"/>
                <w:szCs w:val="24"/>
                <w:rtl/>
                <w:lang w:bidi="ar-IQ"/>
              </w:rPr>
              <w:t>118</w:t>
            </w:r>
          </w:p>
        </w:tc>
        <w:tc>
          <w:tcPr>
            <w:tcW w:w="1803" w:type="dxa"/>
          </w:tcPr>
          <w:p w14:paraId="47B448D7" w14:textId="77777777" w:rsidR="00781D59" w:rsidRPr="00781D59" w:rsidRDefault="00781D59" w:rsidP="00781D59">
            <w:pPr>
              <w:jc w:val="lowKashida"/>
              <w:rPr>
                <w:rFonts w:ascii="Times New Roman" w:hAnsi="Times New Roman"/>
                <w:sz w:val="24"/>
                <w:szCs w:val="24"/>
                <w:rtl/>
                <w:lang w:bidi="ar-IQ"/>
              </w:rPr>
            </w:pPr>
            <w:r w:rsidRPr="00781D59">
              <w:rPr>
                <w:rFonts w:ascii="Times New Roman" w:hAnsi="Times New Roman" w:hint="cs"/>
                <w:sz w:val="24"/>
                <w:szCs w:val="24"/>
                <w:rtl/>
                <w:lang w:bidi="ar-IQ"/>
              </w:rPr>
              <w:t>9,83</w:t>
            </w:r>
          </w:p>
        </w:tc>
        <w:tc>
          <w:tcPr>
            <w:tcW w:w="1803" w:type="dxa"/>
          </w:tcPr>
          <w:p w14:paraId="6A5B2F4D" w14:textId="77777777" w:rsidR="00781D59" w:rsidRPr="00781D59" w:rsidRDefault="00781D59" w:rsidP="00781D59">
            <w:pPr>
              <w:jc w:val="lowKashida"/>
              <w:rPr>
                <w:rFonts w:ascii="Times New Roman" w:hAnsi="Times New Roman"/>
                <w:sz w:val="24"/>
                <w:szCs w:val="24"/>
                <w:rtl/>
                <w:lang w:bidi="ar-IQ"/>
              </w:rPr>
            </w:pPr>
            <w:r w:rsidRPr="00781D59">
              <w:rPr>
                <w:rFonts w:ascii="Times New Roman" w:hAnsi="Times New Roman" w:hint="cs"/>
                <w:sz w:val="24"/>
                <w:szCs w:val="24"/>
                <w:rtl/>
                <w:lang w:bidi="ar-IQ"/>
              </w:rPr>
              <w:t>114</w:t>
            </w:r>
          </w:p>
        </w:tc>
        <w:tc>
          <w:tcPr>
            <w:tcW w:w="902" w:type="dxa"/>
          </w:tcPr>
          <w:p w14:paraId="47329CF3" w14:textId="77777777" w:rsidR="00781D59" w:rsidRPr="00781D59" w:rsidRDefault="00781D59" w:rsidP="00781D59">
            <w:pPr>
              <w:jc w:val="lowKashida"/>
              <w:rPr>
                <w:rFonts w:ascii="Times New Roman" w:hAnsi="Times New Roman"/>
                <w:sz w:val="24"/>
                <w:szCs w:val="24"/>
                <w:rtl/>
                <w:lang w:bidi="ar-IQ"/>
              </w:rPr>
            </w:pPr>
            <w:r w:rsidRPr="00781D59">
              <w:rPr>
                <w:rFonts w:ascii="Times New Roman" w:hAnsi="Times New Roman" w:hint="cs"/>
                <w:sz w:val="24"/>
                <w:szCs w:val="24"/>
                <w:rtl/>
                <w:lang w:bidi="ar-IQ"/>
              </w:rPr>
              <w:t>9,46</w:t>
            </w:r>
          </w:p>
        </w:tc>
        <w:tc>
          <w:tcPr>
            <w:tcW w:w="902" w:type="dxa"/>
          </w:tcPr>
          <w:p w14:paraId="7BBBF967" w14:textId="77777777" w:rsidR="00781D59" w:rsidRPr="00781D59" w:rsidRDefault="00781D59" w:rsidP="00781D59">
            <w:pPr>
              <w:jc w:val="lowKashida"/>
              <w:rPr>
                <w:rFonts w:ascii="Times New Roman" w:hAnsi="Times New Roman"/>
                <w:sz w:val="24"/>
                <w:szCs w:val="24"/>
                <w:rtl/>
                <w:lang w:bidi="ar-IQ"/>
              </w:rPr>
            </w:pPr>
            <w:r w:rsidRPr="00781D59">
              <w:rPr>
                <w:rFonts w:ascii="Times New Roman" w:hAnsi="Times New Roman" w:hint="cs"/>
                <w:sz w:val="24"/>
                <w:szCs w:val="24"/>
                <w:rtl/>
                <w:lang w:bidi="ar-IQ"/>
              </w:rPr>
              <w:t>2,63</w:t>
            </w:r>
          </w:p>
        </w:tc>
        <w:tc>
          <w:tcPr>
            <w:tcW w:w="1804" w:type="dxa"/>
          </w:tcPr>
          <w:p w14:paraId="755BF088" w14:textId="77777777" w:rsidR="00781D59" w:rsidRPr="00781D59" w:rsidRDefault="00781D59" w:rsidP="00781D59">
            <w:pPr>
              <w:jc w:val="lowKashida"/>
              <w:rPr>
                <w:rFonts w:ascii="Times New Roman" w:hAnsi="Times New Roman"/>
                <w:sz w:val="24"/>
                <w:szCs w:val="24"/>
                <w:rtl/>
                <w:lang w:bidi="ar-IQ"/>
              </w:rPr>
            </w:pPr>
            <w:r w:rsidRPr="00781D59">
              <w:rPr>
                <w:rFonts w:ascii="Times New Roman" w:hAnsi="Times New Roman" w:hint="cs"/>
                <w:sz w:val="24"/>
                <w:szCs w:val="24"/>
                <w:rtl/>
                <w:lang w:bidi="ar-IQ"/>
              </w:rPr>
              <w:t>0,01</w:t>
            </w:r>
          </w:p>
        </w:tc>
      </w:tr>
    </w:tbl>
    <w:p w14:paraId="7E26F524" w14:textId="77777777" w:rsidR="00781D59" w:rsidRPr="00781D59" w:rsidRDefault="00781D59" w:rsidP="0062636E">
      <w:pPr>
        <w:pStyle w:val="BodytextIndented"/>
        <w:rPr>
          <w:rFonts w:eastAsia="Calibri"/>
          <w:rtl/>
          <w:lang w:bidi="ar-IQ"/>
        </w:rPr>
      </w:pPr>
      <w:r w:rsidRPr="00781D59">
        <w:rPr>
          <w:rFonts w:eastAsia="Calibri" w:hint="cs"/>
          <w:rtl/>
          <w:lang w:bidi="ar-IQ"/>
        </w:rPr>
        <w:t>وبالنظر إلى جدول (4) نجد ان متوسط درجات الألم النفسي لدى افراد عينة البحث الحالي هما اعلى من درجة المتوسط الفرضي للمقياس وبمستوى دلالة (0,01) وهذا يعني وجود فرق ذا دلالة إحصائية بين متوسط عينة طلبة المرحلة الإعدادية على مقياس الألم النفسي، والمتوسط الغرضي ولصالح عينة البحث، أي أن افراد عينة البحث الحالي طلبة المرحلة الإعدادية، لديهم مستوى من الألم النفسي وبدرجة اعلى من المتوسط، وان هذه النتيجة تشير إلى ان طلبة المرحلة الإعدادية الذين يتعرضون إلى احداث شديدة الألم يقود في أغلب الأحيان إلى استمرار معايشة الحدث المؤلم بطريقة أو بأخرى عن طريق تذكر الحدث بشكل متكرر وضاغط، وغالباً ما يتضمن ذلك صور ذهنية أو أفكار أو مدركات وشعور بألم نفسي شديد عند التعرض لأي مثير يمكن ان يثير ذلك الألم النفسي (</w:t>
      </w:r>
      <w:r w:rsidRPr="00781D59">
        <w:rPr>
          <w:rFonts w:eastAsia="Calibri"/>
          <w:lang w:bidi="ar-IQ"/>
        </w:rPr>
        <w:t>Litz &amp;, et al., 1996, p. 49</w:t>
      </w:r>
      <w:r w:rsidRPr="00781D59">
        <w:rPr>
          <w:rFonts w:eastAsia="Calibri" w:hint="cs"/>
          <w:rtl/>
          <w:lang w:bidi="ar-IQ"/>
        </w:rPr>
        <w:t xml:space="preserve">). </w:t>
      </w:r>
    </w:p>
    <w:p w14:paraId="37976E99" w14:textId="7035EE2A" w:rsidR="00781D59" w:rsidRPr="00781D59" w:rsidRDefault="00781D59" w:rsidP="0062636E">
      <w:pPr>
        <w:pStyle w:val="BodytextIndented"/>
        <w:rPr>
          <w:rFonts w:eastAsia="Calibri"/>
          <w:rtl/>
          <w:lang w:bidi="ar-IQ"/>
        </w:rPr>
      </w:pPr>
      <w:r w:rsidRPr="00781D59">
        <w:rPr>
          <w:rFonts w:eastAsia="Calibri" w:hint="cs"/>
          <w:rtl/>
          <w:lang w:bidi="ar-IQ"/>
        </w:rPr>
        <w:lastRenderedPageBreak/>
        <w:t xml:space="preserve">الهدف الثاني: التعرف على دلالة الفروق في مستوى الألم النفسي وفقاً لمتغير الجنس (ذكور </w:t>
      </w:r>
      <w:r w:rsidRPr="00781D59">
        <w:rPr>
          <w:rFonts w:eastAsia="Calibri"/>
          <w:rtl/>
          <w:lang w:bidi="ar-IQ"/>
        </w:rPr>
        <w:t>–</w:t>
      </w:r>
      <w:r w:rsidRPr="00781D59">
        <w:rPr>
          <w:rFonts w:eastAsia="Calibri" w:hint="cs"/>
          <w:rtl/>
          <w:lang w:bidi="ar-IQ"/>
        </w:rPr>
        <w:t xml:space="preserve"> اناث). </w:t>
      </w:r>
    </w:p>
    <w:p w14:paraId="477ABB9F" w14:textId="5C85C6E4" w:rsidR="00781D59" w:rsidRPr="00781D59" w:rsidRDefault="00781D59" w:rsidP="0062636E">
      <w:pPr>
        <w:pStyle w:val="BodytextIndented"/>
        <w:rPr>
          <w:rFonts w:eastAsia="Calibri"/>
          <w:rtl/>
          <w:lang w:bidi="ar-IQ"/>
        </w:rPr>
      </w:pPr>
      <w:r w:rsidRPr="00781D59">
        <w:rPr>
          <w:rFonts w:eastAsia="Calibri" w:hint="cs"/>
          <w:rtl/>
          <w:lang w:bidi="ar-IQ"/>
        </w:rPr>
        <w:t>ومن اجل التعرف على الفروق في مستوى الألم النفسي بين عينة الذكور وعينة الاناث، قامت الباحثة بحساب درجات عينة الذكور البالغة (150) طالباً وعينة الاناث والبالغة (150) حيث بلغ متوسط عينة الذكور (128) وبانحراف معياري مقداره (8,22) في حين بلغ متوسط عينة الاناث (108) وبانحراف معياري مقداره (7,39)</w:t>
      </w:r>
      <w:r w:rsidR="00A54479">
        <w:rPr>
          <w:rFonts w:eastAsia="Calibri" w:hint="cs"/>
          <w:rtl/>
          <w:lang w:bidi="ar-IQ"/>
        </w:rPr>
        <w:t>،</w:t>
      </w:r>
      <w:r w:rsidRPr="00781D59">
        <w:rPr>
          <w:rFonts w:eastAsia="Calibri" w:hint="cs"/>
          <w:rtl/>
          <w:lang w:bidi="ar-IQ"/>
        </w:rPr>
        <w:t xml:space="preserve"> وعند مقارنة المتوسطين بالمتوسط الفرضي للمقياس </w:t>
      </w:r>
      <w:proofErr w:type="spellStart"/>
      <w:r w:rsidRPr="00781D59">
        <w:rPr>
          <w:rFonts w:eastAsia="Calibri" w:hint="cs"/>
          <w:rtl/>
          <w:lang w:bidi="ar-IQ"/>
        </w:rPr>
        <w:t>للمقياس</w:t>
      </w:r>
      <w:proofErr w:type="spellEnd"/>
      <w:r w:rsidRPr="00781D59">
        <w:rPr>
          <w:rFonts w:eastAsia="Calibri" w:hint="cs"/>
          <w:rtl/>
          <w:lang w:bidi="ar-IQ"/>
        </w:rPr>
        <w:t xml:space="preserve">، ظهر أنه دال عند مستوى (0,01) لصالح المتوسط الفرضي، وكما موضح في الجدول (5): </w:t>
      </w:r>
    </w:p>
    <w:p w14:paraId="2C06154C" w14:textId="5386290A" w:rsidR="00781D59" w:rsidRPr="0062636E" w:rsidRDefault="00781D59" w:rsidP="0062636E">
      <w:pPr>
        <w:pStyle w:val="BodytextIndented"/>
        <w:jc w:val="center"/>
        <w:rPr>
          <w:rFonts w:eastAsia="Calibri"/>
          <w:b/>
          <w:bCs/>
          <w:rtl/>
          <w:lang w:bidi="ar-IQ"/>
        </w:rPr>
      </w:pPr>
      <w:r w:rsidRPr="0062636E">
        <w:rPr>
          <w:rFonts w:eastAsia="Calibri" w:hint="cs"/>
          <w:b/>
          <w:bCs/>
          <w:rtl/>
          <w:lang w:bidi="ar-IQ"/>
        </w:rPr>
        <w:t>جدول (5)</w:t>
      </w:r>
      <w:r w:rsidR="0062636E" w:rsidRPr="0062636E">
        <w:rPr>
          <w:rFonts w:eastAsia="Calibri"/>
          <w:b/>
          <w:bCs/>
          <w:lang w:bidi="ar-IQ"/>
        </w:rPr>
        <w:t xml:space="preserve"> </w:t>
      </w:r>
      <w:r w:rsidRPr="0062636E">
        <w:rPr>
          <w:rFonts w:eastAsia="Calibri" w:hint="cs"/>
          <w:b/>
          <w:bCs/>
          <w:rtl/>
          <w:lang w:bidi="ar-IQ"/>
        </w:rPr>
        <w:t xml:space="preserve">الاختبار </w:t>
      </w:r>
      <w:proofErr w:type="spellStart"/>
      <w:r w:rsidRPr="0062636E">
        <w:rPr>
          <w:rFonts w:eastAsia="Calibri" w:hint="cs"/>
          <w:b/>
          <w:bCs/>
          <w:rtl/>
          <w:lang w:bidi="ar-IQ"/>
        </w:rPr>
        <w:t>التائي</w:t>
      </w:r>
      <w:proofErr w:type="spellEnd"/>
      <w:r w:rsidRPr="0062636E">
        <w:rPr>
          <w:rFonts w:eastAsia="Calibri" w:hint="cs"/>
          <w:b/>
          <w:bCs/>
          <w:rtl/>
          <w:lang w:bidi="ar-IQ"/>
        </w:rPr>
        <w:t xml:space="preserve"> لاختيار دلالة الفروق بين متوسطي الألم النفسي للمقياس لدى عينة الذكور وعينة الاناث</w:t>
      </w:r>
    </w:p>
    <w:tbl>
      <w:tblPr>
        <w:tblStyle w:val="a"/>
        <w:bidiVisual/>
        <w:tblW w:w="0" w:type="auto"/>
        <w:tblLook w:val="04A0" w:firstRow="1" w:lastRow="0" w:firstColumn="1" w:lastColumn="0" w:noHBand="0" w:noVBand="1"/>
      </w:tblPr>
      <w:tblGrid>
        <w:gridCol w:w="891"/>
        <w:gridCol w:w="927"/>
        <w:gridCol w:w="939"/>
        <w:gridCol w:w="895"/>
        <w:gridCol w:w="1014"/>
        <w:gridCol w:w="908"/>
        <w:gridCol w:w="890"/>
        <w:gridCol w:w="894"/>
      </w:tblGrid>
      <w:tr w:rsidR="00781D59" w:rsidRPr="00781D59" w14:paraId="11E3B4E8" w14:textId="77777777" w:rsidTr="0062636E">
        <w:trPr>
          <w:cnfStyle w:val="100000000000" w:firstRow="1" w:lastRow="0" w:firstColumn="0" w:lastColumn="0" w:oddVBand="0" w:evenVBand="0" w:oddHBand="0" w:evenHBand="0" w:firstRowFirstColumn="0" w:firstRowLastColumn="0" w:lastRowFirstColumn="0" w:lastRowLastColumn="0"/>
        </w:trPr>
        <w:tc>
          <w:tcPr>
            <w:tcW w:w="891" w:type="dxa"/>
          </w:tcPr>
          <w:p w14:paraId="006BC9D9"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متغير الجنس</w:t>
            </w:r>
          </w:p>
        </w:tc>
        <w:tc>
          <w:tcPr>
            <w:tcW w:w="927" w:type="dxa"/>
          </w:tcPr>
          <w:p w14:paraId="422B3704"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المتوسط الحسابي</w:t>
            </w:r>
          </w:p>
        </w:tc>
        <w:tc>
          <w:tcPr>
            <w:tcW w:w="896" w:type="dxa"/>
          </w:tcPr>
          <w:p w14:paraId="0EEA5C3D"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الانحراف المعياري</w:t>
            </w:r>
          </w:p>
        </w:tc>
        <w:tc>
          <w:tcPr>
            <w:tcW w:w="895" w:type="dxa"/>
          </w:tcPr>
          <w:p w14:paraId="4FE14F8D"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المتوسط الفرضي</w:t>
            </w:r>
          </w:p>
        </w:tc>
        <w:tc>
          <w:tcPr>
            <w:tcW w:w="1014" w:type="dxa"/>
          </w:tcPr>
          <w:p w14:paraId="11B5A154"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القيمة المحسوبة</w:t>
            </w:r>
          </w:p>
        </w:tc>
        <w:tc>
          <w:tcPr>
            <w:tcW w:w="908" w:type="dxa"/>
          </w:tcPr>
          <w:p w14:paraId="7FFAC377"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القيمة الجدولية</w:t>
            </w:r>
          </w:p>
        </w:tc>
        <w:tc>
          <w:tcPr>
            <w:tcW w:w="890" w:type="dxa"/>
          </w:tcPr>
          <w:p w14:paraId="5229B606"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درجة الحرية</w:t>
            </w:r>
          </w:p>
        </w:tc>
        <w:tc>
          <w:tcPr>
            <w:tcW w:w="894" w:type="dxa"/>
          </w:tcPr>
          <w:p w14:paraId="2538DF85"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مستوى الدلالة</w:t>
            </w:r>
          </w:p>
        </w:tc>
      </w:tr>
      <w:tr w:rsidR="00781D59" w:rsidRPr="00781D59" w14:paraId="485CBACF" w14:textId="77777777" w:rsidTr="0062636E">
        <w:tc>
          <w:tcPr>
            <w:tcW w:w="891" w:type="dxa"/>
          </w:tcPr>
          <w:p w14:paraId="679FD59C"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ذكور</w:t>
            </w:r>
          </w:p>
        </w:tc>
        <w:tc>
          <w:tcPr>
            <w:tcW w:w="927" w:type="dxa"/>
          </w:tcPr>
          <w:p w14:paraId="79D2BDC0"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128</w:t>
            </w:r>
          </w:p>
        </w:tc>
        <w:tc>
          <w:tcPr>
            <w:tcW w:w="896" w:type="dxa"/>
          </w:tcPr>
          <w:p w14:paraId="24C66729"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8,22</w:t>
            </w:r>
          </w:p>
        </w:tc>
        <w:tc>
          <w:tcPr>
            <w:tcW w:w="895" w:type="dxa"/>
          </w:tcPr>
          <w:p w14:paraId="6A7065D6"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114</w:t>
            </w:r>
          </w:p>
        </w:tc>
        <w:tc>
          <w:tcPr>
            <w:tcW w:w="1014" w:type="dxa"/>
            <w:vMerge w:val="restart"/>
          </w:tcPr>
          <w:p w14:paraId="74FFA9B1"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9,22</w:t>
            </w:r>
          </w:p>
        </w:tc>
        <w:tc>
          <w:tcPr>
            <w:tcW w:w="908" w:type="dxa"/>
            <w:vMerge w:val="restart"/>
          </w:tcPr>
          <w:p w14:paraId="0F1DDB2C"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2,60</w:t>
            </w:r>
          </w:p>
        </w:tc>
        <w:tc>
          <w:tcPr>
            <w:tcW w:w="890" w:type="dxa"/>
            <w:vMerge w:val="restart"/>
          </w:tcPr>
          <w:p w14:paraId="076DE1CF"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250</w:t>
            </w:r>
          </w:p>
        </w:tc>
        <w:tc>
          <w:tcPr>
            <w:tcW w:w="894" w:type="dxa"/>
            <w:vMerge w:val="restart"/>
          </w:tcPr>
          <w:p w14:paraId="1D7C65DE"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0,01</w:t>
            </w:r>
          </w:p>
        </w:tc>
      </w:tr>
      <w:tr w:rsidR="00781D59" w:rsidRPr="00781D59" w14:paraId="52C8697F" w14:textId="77777777" w:rsidTr="0062636E">
        <w:tc>
          <w:tcPr>
            <w:tcW w:w="891" w:type="dxa"/>
          </w:tcPr>
          <w:p w14:paraId="287763C7"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اناث</w:t>
            </w:r>
          </w:p>
        </w:tc>
        <w:tc>
          <w:tcPr>
            <w:tcW w:w="927" w:type="dxa"/>
          </w:tcPr>
          <w:p w14:paraId="073B9533"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108</w:t>
            </w:r>
          </w:p>
        </w:tc>
        <w:tc>
          <w:tcPr>
            <w:tcW w:w="896" w:type="dxa"/>
          </w:tcPr>
          <w:p w14:paraId="13D77915"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7,39</w:t>
            </w:r>
          </w:p>
        </w:tc>
        <w:tc>
          <w:tcPr>
            <w:tcW w:w="895" w:type="dxa"/>
          </w:tcPr>
          <w:p w14:paraId="4C4CCCE8"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114</w:t>
            </w:r>
          </w:p>
        </w:tc>
        <w:tc>
          <w:tcPr>
            <w:tcW w:w="1014" w:type="dxa"/>
            <w:vMerge/>
          </w:tcPr>
          <w:p w14:paraId="395DB58D" w14:textId="77777777" w:rsidR="00781D59" w:rsidRPr="00781D59" w:rsidRDefault="00781D59" w:rsidP="00781D59">
            <w:pPr>
              <w:rPr>
                <w:rFonts w:ascii="Times New Roman" w:hAnsi="Times New Roman"/>
                <w:sz w:val="24"/>
                <w:szCs w:val="24"/>
                <w:rtl/>
                <w:lang w:bidi="ar-IQ"/>
              </w:rPr>
            </w:pPr>
          </w:p>
        </w:tc>
        <w:tc>
          <w:tcPr>
            <w:tcW w:w="908" w:type="dxa"/>
            <w:vMerge/>
          </w:tcPr>
          <w:p w14:paraId="5B0AB0D2" w14:textId="77777777" w:rsidR="00781D59" w:rsidRPr="00781D59" w:rsidRDefault="00781D59" w:rsidP="00781D59">
            <w:pPr>
              <w:rPr>
                <w:rFonts w:ascii="Times New Roman" w:hAnsi="Times New Roman"/>
                <w:sz w:val="24"/>
                <w:szCs w:val="24"/>
                <w:rtl/>
                <w:lang w:bidi="ar-IQ"/>
              </w:rPr>
            </w:pPr>
          </w:p>
        </w:tc>
        <w:tc>
          <w:tcPr>
            <w:tcW w:w="890" w:type="dxa"/>
            <w:vMerge/>
          </w:tcPr>
          <w:p w14:paraId="442E56E2" w14:textId="77777777" w:rsidR="00781D59" w:rsidRPr="00781D59" w:rsidRDefault="00781D59" w:rsidP="00781D59">
            <w:pPr>
              <w:rPr>
                <w:rFonts w:ascii="Times New Roman" w:hAnsi="Times New Roman"/>
                <w:sz w:val="24"/>
                <w:szCs w:val="24"/>
                <w:rtl/>
                <w:lang w:bidi="ar-IQ"/>
              </w:rPr>
            </w:pPr>
          </w:p>
        </w:tc>
        <w:tc>
          <w:tcPr>
            <w:tcW w:w="894" w:type="dxa"/>
            <w:vMerge/>
          </w:tcPr>
          <w:p w14:paraId="40C7F9D6" w14:textId="77777777" w:rsidR="00781D59" w:rsidRPr="00781D59" w:rsidRDefault="00781D59" w:rsidP="00781D59">
            <w:pPr>
              <w:rPr>
                <w:rFonts w:ascii="Times New Roman" w:hAnsi="Times New Roman"/>
                <w:sz w:val="24"/>
                <w:szCs w:val="24"/>
                <w:rtl/>
                <w:lang w:bidi="ar-IQ"/>
              </w:rPr>
            </w:pPr>
          </w:p>
        </w:tc>
      </w:tr>
    </w:tbl>
    <w:p w14:paraId="7F5C9BD9" w14:textId="650AD59B" w:rsidR="00781D59" w:rsidRPr="00781D59" w:rsidRDefault="00781D59" w:rsidP="0062636E">
      <w:pPr>
        <w:pStyle w:val="BodytextIndented"/>
        <w:rPr>
          <w:rFonts w:eastAsia="Calibri"/>
          <w:rtl/>
          <w:lang w:bidi="ar-IQ"/>
        </w:rPr>
      </w:pPr>
      <w:r w:rsidRPr="00781D59">
        <w:rPr>
          <w:rFonts w:eastAsia="Calibri" w:hint="cs"/>
          <w:rtl/>
          <w:lang w:bidi="ar-IQ"/>
        </w:rPr>
        <w:t xml:space="preserve">نجد في جدول </w:t>
      </w:r>
      <w:r w:rsidR="00A54479">
        <w:rPr>
          <w:rFonts w:eastAsia="Calibri" w:hint="cs"/>
          <w:rtl/>
          <w:lang w:bidi="ar-IQ"/>
        </w:rPr>
        <w:t>(</w:t>
      </w:r>
      <w:r w:rsidRPr="00781D59">
        <w:rPr>
          <w:rFonts w:eastAsia="Calibri" w:hint="cs"/>
          <w:rtl/>
          <w:lang w:bidi="ar-IQ"/>
        </w:rPr>
        <w:t xml:space="preserve">5) ان هناك فرقاً ذا دلالة إحصائية بين متوسط عينة الذكور ومتوسط عينة الاناث وعند مستوى دلالة (0,01) لصالح عينة الذكور، وربما تعود هذه النتيجة إلى العوامل الثقافية والحضارية وطبية حياة المرأة في مجتمعنا، كما ان نوعية أسباب الألم النفسي التي درست في الاحداث والصراعات اليومية للفرد والمجتمع والتي ترتبط بحياة الرجل اكثر من المرأة، مكتئباً ومتوتراً، ويصل بعض الأطباء إلى ذكر اكثر من عشرين عاملاً يمكن ان يؤثر في تحمل الانسان للألم، فالتعب والحركة والخوف من الألم أو طريقة علاجه كلها تدخل في زيادة الشعور بالألم. </w:t>
      </w:r>
    </w:p>
    <w:p w14:paraId="1ED3CEA4" w14:textId="12BF9AC8" w:rsidR="00781D59" w:rsidRPr="00781D59" w:rsidRDefault="00781D59" w:rsidP="0062636E">
      <w:pPr>
        <w:pStyle w:val="BodytextIndented"/>
        <w:rPr>
          <w:rFonts w:eastAsia="Calibri"/>
          <w:rtl/>
          <w:lang w:bidi="ar-IQ"/>
        </w:rPr>
      </w:pPr>
      <w:r w:rsidRPr="00781D59">
        <w:rPr>
          <w:rFonts w:eastAsia="Calibri" w:hint="cs"/>
          <w:b/>
          <w:bCs/>
          <w:rtl/>
          <w:lang w:bidi="ar-IQ"/>
        </w:rPr>
        <w:t xml:space="preserve">الهدف الثالث: التعرف على دلالة الفروق في مستوى الألم النفسي وفقاً لمتغير الفرع (علمي </w:t>
      </w:r>
      <w:r w:rsidRPr="00781D59">
        <w:rPr>
          <w:rFonts w:eastAsia="Calibri"/>
          <w:b/>
          <w:bCs/>
          <w:rtl/>
          <w:lang w:bidi="ar-IQ"/>
        </w:rPr>
        <w:t>–</w:t>
      </w:r>
      <w:r w:rsidRPr="00781D59">
        <w:rPr>
          <w:rFonts w:eastAsia="Calibri" w:hint="cs"/>
          <w:b/>
          <w:bCs/>
          <w:rtl/>
          <w:lang w:bidi="ar-IQ"/>
        </w:rPr>
        <w:t xml:space="preserve"> أدبي) وللتعرف على الفروق في مستوى الألم النفسي لدى طلبة المرحلة الاعدادية وفقاً لمتغير النوع (علمي </w:t>
      </w:r>
      <w:r w:rsidRPr="00781D59">
        <w:rPr>
          <w:rFonts w:eastAsia="Calibri"/>
          <w:b/>
          <w:bCs/>
          <w:rtl/>
          <w:lang w:bidi="ar-IQ"/>
        </w:rPr>
        <w:t>–</w:t>
      </w:r>
      <w:r w:rsidRPr="00781D59">
        <w:rPr>
          <w:rFonts w:eastAsia="Calibri" w:hint="cs"/>
          <w:b/>
          <w:bCs/>
          <w:rtl/>
          <w:lang w:bidi="ar-IQ"/>
        </w:rPr>
        <w:t xml:space="preserve"> ادبي) </w:t>
      </w:r>
      <w:r w:rsidRPr="00781D59">
        <w:rPr>
          <w:rFonts w:eastAsia="Calibri" w:hint="cs"/>
          <w:rtl/>
          <w:lang w:bidi="ar-IQ"/>
        </w:rPr>
        <w:t>قامت الباحثة بحساب درجات إجابات افراد عينة الفرع العلمي والبالغة (1500) طالباً وطالبة، فكان متوسط إجاباتهم على المقياس (117) وبانحراف معياري مقداره (9,13)</w:t>
      </w:r>
      <w:r w:rsidR="00A54479">
        <w:rPr>
          <w:rFonts w:eastAsia="Calibri" w:hint="cs"/>
          <w:rtl/>
          <w:lang w:bidi="ar-IQ"/>
        </w:rPr>
        <w:t>،</w:t>
      </w:r>
      <w:r w:rsidRPr="00781D59">
        <w:rPr>
          <w:rFonts w:eastAsia="Calibri" w:hint="cs"/>
          <w:rtl/>
          <w:lang w:bidi="ar-IQ"/>
        </w:rPr>
        <w:t xml:space="preserve"> وكذلك تم حساب درجات افراد عينة الفرع الادبي والبالغة (150) طالباً وطالبة، فكان متوسط اجاباتهم على المقياس (119) وبانحراف معياري مقداره (9,89) وعند مقارنة المتوسطين بالمتوسط الفرضي للمقياس نجد انهما ذا دلالة إحصائية عند مستوى (0,01) وكما موضح في الجدول </w:t>
      </w:r>
      <w:r w:rsidR="00A54479">
        <w:rPr>
          <w:rFonts w:eastAsia="Calibri" w:hint="cs"/>
          <w:rtl/>
          <w:lang w:bidi="ar-IQ"/>
        </w:rPr>
        <w:t>(</w:t>
      </w:r>
      <w:r w:rsidRPr="00781D59">
        <w:rPr>
          <w:rFonts w:eastAsia="Calibri" w:hint="cs"/>
          <w:rtl/>
          <w:lang w:bidi="ar-IQ"/>
        </w:rPr>
        <w:t xml:space="preserve">6) </w:t>
      </w:r>
    </w:p>
    <w:p w14:paraId="499CC4AF" w14:textId="61DA946B" w:rsidR="00781D59" w:rsidRPr="0062636E" w:rsidRDefault="00781D59" w:rsidP="0062636E">
      <w:pPr>
        <w:pStyle w:val="BodytextIndented"/>
        <w:jc w:val="center"/>
        <w:rPr>
          <w:rFonts w:eastAsia="Calibri"/>
          <w:b/>
          <w:bCs/>
          <w:rtl/>
        </w:rPr>
      </w:pPr>
      <w:r w:rsidRPr="0062636E">
        <w:rPr>
          <w:rFonts w:eastAsia="Calibri" w:hint="cs"/>
          <w:b/>
          <w:bCs/>
          <w:rtl/>
        </w:rPr>
        <w:lastRenderedPageBreak/>
        <w:t xml:space="preserve">جدول </w:t>
      </w:r>
      <w:r w:rsidR="00A54479">
        <w:rPr>
          <w:rFonts w:eastAsia="Calibri" w:hint="cs"/>
          <w:b/>
          <w:bCs/>
          <w:rtl/>
        </w:rPr>
        <w:t>(</w:t>
      </w:r>
      <w:r w:rsidRPr="0062636E">
        <w:rPr>
          <w:rFonts w:eastAsia="Calibri" w:hint="cs"/>
          <w:b/>
          <w:bCs/>
          <w:rtl/>
        </w:rPr>
        <w:t>6</w:t>
      </w:r>
      <w:r w:rsidR="00A54479">
        <w:rPr>
          <w:rFonts w:eastAsia="Calibri" w:hint="cs"/>
          <w:b/>
          <w:bCs/>
          <w:rtl/>
        </w:rPr>
        <w:t>)</w:t>
      </w:r>
      <w:r w:rsidR="0062636E" w:rsidRPr="0062636E">
        <w:rPr>
          <w:rFonts w:eastAsia="Calibri"/>
          <w:b/>
          <w:bCs/>
        </w:rPr>
        <w:t xml:space="preserve"> </w:t>
      </w:r>
      <w:r w:rsidRPr="0062636E">
        <w:rPr>
          <w:rFonts w:eastAsia="Calibri" w:hint="cs"/>
          <w:b/>
          <w:bCs/>
          <w:rtl/>
        </w:rPr>
        <w:t xml:space="preserve">الاختبار </w:t>
      </w:r>
      <w:proofErr w:type="spellStart"/>
      <w:r w:rsidRPr="0062636E">
        <w:rPr>
          <w:rFonts w:eastAsia="Calibri" w:hint="cs"/>
          <w:b/>
          <w:bCs/>
          <w:rtl/>
        </w:rPr>
        <w:t>التائي</w:t>
      </w:r>
      <w:proofErr w:type="spellEnd"/>
      <w:r w:rsidRPr="0062636E">
        <w:rPr>
          <w:rFonts w:eastAsia="Calibri" w:hint="cs"/>
          <w:b/>
          <w:bCs/>
          <w:rtl/>
        </w:rPr>
        <w:t xml:space="preserve"> لاختيار دلالة الفروق بين متوسطي الألم النفسي وفقاً لمتغير النوع (علمي </w:t>
      </w:r>
      <w:r w:rsidRPr="0062636E">
        <w:rPr>
          <w:rFonts w:eastAsia="Calibri"/>
          <w:b/>
          <w:bCs/>
          <w:rtl/>
        </w:rPr>
        <w:t>–</w:t>
      </w:r>
      <w:r w:rsidRPr="0062636E">
        <w:rPr>
          <w:rFonts w:eastAsia="Calibri" w:hint="cs"/>
          <w:b/>
          <w:bCs/>
          <w:rtl/>
        </w:rPr>
        <w:t xml:space="preserve"> ادبي)</w:t>
      </w:r>
    </w:p>
    <w:tbl>
      <w:tblPr>
        <w:tblStyle w:val="a"/>
        <w:bidiVisual/>
        <w:tblW w:w="0" w:type="auto"/>
        <w:tblLook w:val="04A0" w:firstRow="1" w:lastRow="0" w:firstColumn="1" w:lastColumn="0" w:noHBand="0" w:noVBand="1"/>
      </w:tblPr>
      <w:tblGrid>
        <w:gridCol w:w="891"/>
        <w:gridCol w:w="927"/>
        <w:gridCol w:w="939"/>
        <w:gridCol w:w="895"/>
        <w:gridCol w:w="1014"/>
        <w:gridCol w:w="908"/>
        <w:gridCol w:w="890"/>
        <w:gridCol w:w="894"/>
      </w:tblGrid>
      <w:tr w:rsidR="00781D59" w:rsidRPr="00781D59" w14:paraId="7CB90DD0" w14:textId="77777777" w:rsidTr="0062636E">
        <w:trPr>
          <w:cnfStyle w:val="100000000000" w:firstRow="1" w:lastRow="0" w:firstColumn="0" w:lastColumn="0" w:oddVBand="0" w:evenVBand="0" w:oddHBand="0" w:evenHBand="0" w:firstRowFirstColumn="0" w:firstRowLastColumn="0" w:lastRowFirstColumn="0" w:lastRowLastColumn="0"/>
        </w:trPr>
        <w:tc>
          <w:tcPr>
            <w:tcW w:w="891" w:type="dxa"/>
          </w:tcPr>
          <w:p w14:paraId="1E324312"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 xml:space="preserve">متغير الفرع </w:t>
            </w:r>
          </w:p>
        </w:tc>
        <w:tc>
          <w:tcPr>
            <w:tcW w:w="927" w:type="dxa"/>
          </w:tcPr>
          <w:p w14:paraId="0943C6AF"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 xml:space="preserve">المتوسط </w:t>
            </w:r>
          </w:p>
        </w:tc>
        <w:tc>
          <w:tcPr>
            <w:tcW w:w="896" w:type="dxa"/>
          </w:tcPr>
          <w:p w14:paraId="0829E372"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الانحراف المعياري</w:t>
            </w:r>
          </w:p>
        </w:tc>
        <w:tc>
          <w:tcPr>
            <w:tcW w:w="895" w:type="dxa"/>
          </w:tcPr>
          <w:p w14:paraId="4A0744E9"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المتوسط الفرضي</w:t>
            </w:r>
          </w:p>
        </w:tc>
        <w:tc>
          <w:tcPr>
            <w:tcW w:w="1014" w:type="dxa"/>
          </w:tcPr>
          <w:p w14:paraId="13EB76D7"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القيمة المحسوبة</w:t>
            </w:r>
          </w:p>
        </w:tc>
        <w:tc>
          <w:tcPr>
            <w:tcW w:w="908" w:type="dxa"/>
          </w:tcPr>
          <w:p w14:paraId="4B3AC190"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القيمة الجدولية</w:t>
            </w:r>
          </w:p>
        </w:tc>
        <w:tc>
          <w:tcPr>
            <w:tcW w:w="890" w:type="dxa"/>
          </w:tcPr>
          <w:p w14:paraId="282098A4"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درجة الحرية</w:t>
            </w:r>
          </w:p>
        </w:tc>
        <w:tc>
          <w:tcPr>
            <w:tcW w:w="894" w:type="dxa"/>
          </w:tcPr>
          <w:p w14:paraId="058C9191"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مستوى الدلالة</w:t>
            </w:r>
          </w:p>
        </w:tc>
      </w:tr>
      <w:tr w:rsidR="00781D59" w:rsidRPr="00781D59" w14:paraId="44B89219" w14:textId="77777777" w:rsidTr="0062636E">
        <w:tc>
          <w:tcPr>
            <w:tcW w:w="891" w:type="dxa"/>
          </w:tcPr>
          <w:p w14:paraId="6253CFDC"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ذكور</w:t>
            </w:r>
          </w:p>
        </w:tc>
        <w:tc>
          <w:tcPr>
            <w:tcW w:w="927" w:type="dxa"/>
          </w:tcPr>
          <w:p w14:paraId="445A08F5"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117</w:t>
            </w:r>
          </w:p>
        </w:tc>
        <w:tc>
          <w:tcPr>
            <w:tcW w:w="896" w:type="dxa"/>
          </w:tcPr>
          <w:p w14:paraId="4D167745"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9,13</w:t>
            </w:r>
          </w:p>
        </w:tc>
        <w:tc>
          <w:tcPr>
            <w:tcW w:w="895" w:type="dxa"/>
          </w:tcPr>
          <w:p w14:paraId="71EA6ADB"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114</w:t>
            </w:r>
          </w:p>
        </w:tc>
        <w:tc>
          <w:tcPr>
            <w:tcW w:w="1014" w:type="dxa"/>
            <w:vMerge w:val="restart"/>
          </w:tcPr>
          <w:p w14:paraId="491236C3"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0,74</w:t>
            </w:r>
          </w:p>
        </w:tc>
        <w:tc>
          <w:tcPr>
            <w:tcW w:w="908" w:type="dxa"/>
            <w:vMerge w:val="restart"/>
          </w:tcPr>
          <w:p w14:paraId="5ACBC38F"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1,96</w:t>
            </w:r>
          </w:p>
        </w:tc>
        <w:tc>
          <w:tcPr>
            <w:tcW w:w="890" w:type="dxa"/>
            <w:vMerge w:val="restart"/>
          </w:tcPr>
          <w:p w14:paraId="561A344B"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250</w:t>
            </w:r>
          </w:p>
        </w:tc>
        <w:tc>
          <w:tcPr>
            <w:tcW w:w="894" w:type="dxa"/>
            <w:vMerge w:val="restart"/>
          </w:tcPr>
          <w:p w14:paraId="4654F7F0"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0,05</w:t>
            </w:r>
          </w:p>
        </w:tc>
      </w:tr>
      <w:tr w:rsidR="00781D59" w:rsidRPr="00781D59" w14:paraId="36A10EE9" w14:textId="77777777" w:rsidTr="0062636E">
        <w:tc>
          <w:tcPr>
            <w:tcW w:w="891" w:type="dxa"/>
          </w:tcPr>
          <w:p w14:paraId="77C98FBD"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اناث</w:t>
            </w:r>
          </w:p>
        </w:tc>
        <w:tc>
          <w:tcPr>
            <w:tcW w:w="927" w:type="dxa"/>
          </w:tcPr>
          <w:p w14:paraId="0A9C2A84"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117</w:t>
            </w:r>
          </w:p>
        </w:tc>
        <w:tc>
          <w:tcPr>
            <w:tcW w:w="896" w:type="dxa"/>
          </w:tcPr>
          <w:p w14:paraId="2417D050"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9,89</w:t>
            </w:r>
          </w:p>
        </w:tc>
        <w:tc>
          <w:tcPr>
            <w:tcW w:w="895" w:type="dxa"/>
          </w:tcPr>
          <w:p w14:paraId="409F560B"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114</w:t>
            </w:r>
          </w:p>
        </w:tc>
        <w:tc>
          <w:tcPr>
            <w:tcW w:w="1014" w:type="dxa"/>
            <w:vMerge/>
          </w:tcPr>
          <w:p w14:paraId="3BB4BAB0" w14:textId="77777777" w:rsidR="00781D59" w:rsidRPr="00781D59" w:rsidRDefault="00781D59" w:rsidP="00781D59">
            <w:pPr>
              <w:rPr>
                <w:rFonts w:ascii="Times New Roman" w:hAnsi="Times New Roman"/>
                <w:sz w:val="24"/>
                <w:szCs w:val="24"/>
                <w:rtl/>
                <w:lang w:bidi="ar-IQ"/>
              </w:rPr>
            </w:pPr>
          </w:p>
        </w:tc>
        <w:tc>
          <w:tcPr>
            <w:tcW w:w="908" w:type="dxa"/>
            <w:vMerge/>
          </w:tcPr>
          <w:p w14:paraId="1F6AD1D9" w14:textId="77777777" w:rsidR="00781D59" w:rsidRPr="00781D59" w:rsidRDefault="00781D59" w:rsidP="00781D59">
            <w:pPr>
              <w:rPr>
                <w:rFonts w:ascii="Times New Roman" w:hAnsi="Times New Roman"/>
                <w:sz w:val="24"/>
                <w:szCs w:val="24"/>
                <w:rtl/>
                <w:lang w:bidi="ar-IQ"/>
              </w:rPr>
            </w:pPr>
          </w:p>
        </w:tc>
        <w:tc>
          <w:tcPr>
            <w:tcW w:w="890" w:type="dxa"/>
            <w:vMerge/>
          </w:tcPr>
          <w:p w14:paraId="6001387D" w14:textId="77777777" w:rsidR="00781D59" w:rsidRPr="00781D59" w:rsidRDefault="00781D59" w:rsidP="00781D59">
            <w:pPr>
              <w:rPr>
                <w:rFonts w:ascii="Times New Roman" w:hAnsi="Times New Roman"/>
                <w:sz w:val="24"/>
                <w:szCs w:val="24"/>
                <w:rtl/>
                <w:lang w:bidi="ar-IQ"/>
              </w:rPr>
            </w:pPr>
          </w:p>
        </w:tc>
        <w:tc>
          <w:tcPr>
            <w:tcW w:w="894" w:type="dxa"/>
            <w:vMerge/>
          </w:tcPr>
          <w:p w14:paraId="29E0F844" w14:textId="77777777" w:rsidR="00781D59" w:rsidRPr="00781D59" w:rsidRDefault="00781D59" w:rsidP="00781D59">
            <w:pPr>
              <w:rPr>
                <w:rFonts w:ascii="Times New Roman" w:hAnsi="Times New Roman"/>
                <w:sz w:val="24"/>
                <w:szCs w:val="24"/>
                <w:rtl/>
                <w:lang w:bidi="ar-IQ"/>
              </w:rPr>
            </w:pPr>
          </w:p>
        </w:tc>
      </w:tr>
    </w:tbl>
    <w:p w14:paraId="5BC5E20D" w14:textId="61C33B5E" w:rsidR="00781D59" w:rsidRPr="0062636E" w:rsidRDefault="00781D59" w:rsidP="0062636E">
      <w:pPr>
        <w:pStyle w:val="BodytextIndented"/>
        <w:rPr>
          <w:rFonts w:eastAsia="Calibri"/>
          <w:rtl/>
        </w:rPr>
      </w:pPr>
      <w:r w:rsidRPr="0062636E">
        <w:rPr>
          <w:rFonts w:eastAsia="Calibri" w:hint="cs"/>
          <w:rtl/>
        </w:rPr>
        <w:t xml:space="preserve">يتضح من جدول </w:t>
      </w:r>
      <w:r w:rsidR="00A54479">
        <w:rPr>
          <w:rFonts w:eastAsia="Calibri" w:hint="cs"/>
          <w:rtl/>
        </w:rPr>
        <w:t>(</w:t>
      </w:r>
      <w:r w:rsidRPr="0062636E">
        <w:rPr>
          <w:rFonts w:eastAsia="Calibri" w:hint="cs"/>
          <w:rtl/>
        </w:rPr>
        <w:t>6</w:t>
      </w:r>
      <w:r w:rsidR="00A54479">
        <w:rPr>
          <w:rFonts w:eastAsia="Calibri" w:hint="cs"/>
          <w:rtl/>
        </w:rPr>
        <w:t>)</w:t>
      </w:r>
      <w:r w:rsidRPr="0062636E">
        <w:rPr>
          <w:rFonts w:eastAsia="Calibri" w:hint="cs"/>
          <w:rtl/>
        </w:rPr>
        <w:t xml:space="preserve"> أنه </w:t>
      </w:r>
      <w:proofErr w:type="spellStart"/>
      <w:r w:rsidRPr="0062636E">
        <w:rPr>
          <w:rFonts w:eastAsia="Calibri" w:hint="cs"/>
          <w:rtl/>
        </w:rPr>
        <w:t>لايوجد</w:t>
      </w:r>
      <w:proofErr w:type="spellEnd"/>
      <w:r w:rsidRPr="0062636E">
        <w:rPr>
          <w:rFonts w:eastAsia="Calibri" w:hint="cs"/>
          <w:rtl/>
        </w:rPr>
        <w:t xml:space="preserve"> فرقاً ذا دلالة إحصائية عند مستوى دلالة (0,05) في مستوى الألم بالنفس بين عينة الفرع العلمي وعينة الفرع الادبي لدى طلبة المرحلة الإعدادية، بما يشير إلى ان الفرع الدراسي (العلمي </w:t>
      </w:r>
      <w:r w:rsidRPr="0062636E">
        <w:rPr>
          <w:rFonts w:eastAsia="Calibri"/>
          <w:rtl/>
        </w:rPr>
        <w:t>–</w:t>
      </w:r>
      <w:r w:rsidRPr="0062636E">
        <w:rPr>
          <w:rFonts w:eastAsia="Calibri" w:hint="cs"/>
          <w:rtl/>
        </w:rPr>
        <w:t xml:space="preserve"> الادبي) لا يشكل متغيراً يمكن ان يؤثر في تحديد مستوى الألم النفسي لهم. </w:t>
      </w:r>
    </w:p>
    <w:p w14:paraId="517DEBA8" w14:textId="7E8DFDD5" w:rsidR="00781D59" w:rsidRPr="0062636E" w:rsidRDefault="00781D59" w:rsidP="0062636E">
      <w:pPr>
        <w:pStyle w:val="BodytextIndented"/>
        <w:rPr>
          <w:rFonts w:eastAsia="Calibri"/>
          <w:b/>
          <w:bCs/>
          <w:rtl/>
        </w:rPr>
      </w:pPr>
      <w:r w:rsidRPr="0062636E">
        <w:rPr>
          <w:rFonts w:eastAsia="Calibri" w:hint="cs"/>
          <w:b/>
          <w:bCs/>
          <w:rtl/>
        </w:rPr>
        <w:t>الهدف الرابع</w:t>
      </w:r>
      <w:r w:rsidR="00A54479">
        <w:rPr>
          <w:rFonts w:eastAsia="Calibri" w:hint="cs"/>
          <w:b/>
          <w:bCs/>
          <w:rtl/>
        </w:rPr>
        <w:t>:</w:t>
      </w:r>
      <w:r w:rsidRPr="0062636E">
        <w:rPr>
          <w:rFonts w:eastAsia="Calibri" w:hint="cs"/>
          <w:b/>
          <w:bCs/>
          <w:rtl/>
        </w:rPr>
        <w:t xml:space="preserve"> التعرف على مستوى الشفقة بالذات لدى طلبة المرحلة الإعدادية</w:t>
      </w:r>
    </w:p>
    <w:p w14:paraId="66C66B30" w14:textId="61A36FA9" w:rsidR="00781D59" w:rsidRPr="0062636E" w:rsidRDefault="00781D59" w:rsidP="0062636E">
      <w:pPr>
        <w:pStyle w:val="BodytextIndented"/>
        <w:rPr>
          <w:rFonts w:eastAsia="Calibri"/>
          <w:rtl/>
        </w:rPr>
      </w:pPr>
      <w:proofErr w:type="spellStart"/>
      <w:r w:rsidRPr="0062636E">
        <w:rPr>
          <w:rFonts w:eastAsia="Calibri"/>
          <w:rtl/>
        </w:rPr>
        <w:t>لاجل</w:t>
      </w:r>
      <w:proofErr w:type="spellEnd"/>
      <w:r w:rsidRPr="0062636E">
        <w:rPr>
          <w:rFonts w:eastAsia="Calibri"/>
          <w:rtl/>
        </w:rPr>
        <w:t xml:space="preserve"> تحقيق الهدف الرابع تم معالجة البيانات التي تم الحصول عليها من خلال تطبيق مقياس الشفقة بالذات بوساطة الحقيبة الإحصائية على عينة البحث والبالغة (300)، وقد تم حساب المتوسط الحسابي والانحراف المعياري لدرجات عينة البحث اذ بلغ المتوسط الحسابي (109, 663) وبانحراف معياري (10,850) وعند مقارنة المتوسط الحسابي لعينة البحث مع المتوسط الفرضي والبالغ (102) تبين ان المتوسط الحسابي للعينة اكبر من المتوسط الفرضي وللتعرف على دلالة الفرق بين المتوسطين الحسابيين، طبقت الباحثة الاختبار </w:t>
      </w:r>
      <w:proofErr w:type="spellStart"/>
      <w:r w:rsidRPr="0062636E">
        <w:rPr>
          <w:rFonts w:eastAsia="Calibri"/>
          <w:rtl/>
        </w:rPr>
        <w:t>التائي</w:t>
      </w:r>
      <w:proofErr w:type="spellEnd"/>
      <w:r w:rsidRPr="0062636E">
        <w:rPr>
          <w:rFonts w:eastAsia="Calibri"/>
          <w:rtl/>
        </w:rPr>
        <w:t xml:space="preserve"> لعينة واحدة، اذ بلغت </w:t>
      </w:r>
      <w:proofErr w:type="spellStart"/>
      <w:r w:rsidRPr="0062636E">
        <w:rPr>
          <w:rFonts w:eastAsia="Calibri"/>
          <w:rtl/>
        </w:rPr>
        <w:t>القمية</w:t>
      </w:r>
      <w:proofErr w:type="spellEnd"/>
      <w:r w:rsidRPr="0062636E">
        <w:rPr>
          <w:rFonts w:eastAsia="Calibri"/>
          <w:rtl/>
        </w:rPr>
        <w:t xml:space="preserve"> التائية الجدولية والبالغة (1,96) عند مستوى دلالة (0,05) وبدرجة حرية (451) تبين ان القيمة التائية المحسوبة اكبر من القيمة التائية الجدولية ولصالح المتوسط الحسابي والجدول </w:t>
      </w:r>
      <w:r w:rsidR="00A54479">
        <w:rPr>
          <w:rFonts w:eastAsia="Calibri"/>
          <w:rtl/>
        </w:rPr>
        <w:t>(</w:t>
      </w:r>
      <w:r w:rsidRPr="0062636E">
        <w:rPr>
          <w:rFonts w:eastAsia="Calibri"/>
          <w:rtl/>
        </w:rPr>
        <w:t xml:space="preserve">7) يوضح ذلك </w:t>
      </w:r>
    </w:p>
    <w:p w14:paraId="2C9AAF5B" w14:textId="48E9ACCF" w:rsidR="00781D59" w:rsidRPr="0062636E" w:rsidRDefault="00781D59" w:rsidP="0062636E">
      <w:pPr>
        <w:pStyle w:val="BodytextIndented"/>
        <w:jc w:val="center"/>
        <w:rPr>
          <w:rFonts w:eastAsia="Calibri"/>
          <w:b/>
          <w:bCs/>
          <w:rtl/>
        </w:rPr>
      </w:pPr>
      <w:r w:rsidRPr="0062636E">
        <w:rPr>
          <w:rFonts w:eastAsia="Calibri" w:hint="cs"/>
          <w:b/>
          <w:bCs/>
          <w:rtl/>
        </w:rPr>
        <w:t xml:space="preserve">جدول </w:t>
      </w:r>
      <w:r w:rsidR="00A54479">
        <w:rPr>
          <w:rFonts w:eastAsia="Calibri" w:hint="cs"/>
          <w:b/>
          <w:bCs/>
          <w:rtl/>
        </w:rPr>
        <w:t>(</w:t>
      </w:r>
      <w:r w:rsidRPr="0062636E">
        <w:rPr>
          <w:rFonts w:eastAsia="Calibri" w:hint="cs"/>
          <w:b/>
          <w:bCs/>
          <w:rtl/>
        </w:rPr>
        <w:t>7)</w:t>
      </w:r>
      <w:r w:rsidR="0062636E" w:rsidRPr="0062636E">
        <w:rPr>
          <w:rFonts w:eastAsia="Calibri"/>
          <w:b/>
          <w:bCs/>
        </w:rPr>
        <w:t xml:space="preserve"> </w:t>
      </w:r>
      <w:r w:rsidRPr="0062636E">
        <w:rPr>
          <w:rFonts w:eastAsia="Calibri" w:hint="cs"/>
          <w:b/>
          <w:bCs/>
          <w:rtl/>
        </w:rPr>
        <w:t>القيمة التائية والوسط الفرضي والمتوسط الحسابي والانحراف المعياري لمقياس الشفقة بالذات</w:t>
      </w:r>
    </w:p>
    <w:tbl>
      <w:tblPr>
        <w:tblStyle w:val="a"/>
        <w:bidiVisual/>
        <w:tblW w:w="0" w:type="auto"/>
        <w:tblLook w:val="04A0" w:firstRow="1" w:lastRow="0" w:firstColumn="1" w:lastColumn="0" w:noHBand="0" w:noVBand="1"/>
      </w:tblPr>
      <w:tblGrid>
        <w:gridCol w:w="987"/>
        <w:gridCol w:w="1136"/>
        <w:gridCol w:w="1220"/>
        <w:gridCol w:w="1121"/>
        <w:gridCol w:w="1018"/>
        <w:gridCol w:w="906"/>
        <w:gridCol w:w="1094"/>
      </w:tblGrid>
      <w:tr w:rsidR="00781D59" w:rsidRPr="00781D59" w14:paraId="16730FC4" w14:textId="77777777" w:rsidTr="0062636E">
        <w:trPr>
          <w:cnfStyle w:val="100000000000" w:firstRow="1" w:lastRow="0" w:firstColumn="0" w:lastColumn="0" w:oddVBand="0" w:evenVBand="0" w:oddHBand="0" w:evenHBand="0" w:firstRowFirstColumn="0" w:firstRowLastColumn="0" w:lastRowFirstColumn="0" w:lastRowLastColumn="0"/>
        </w:trPr>
        <w:tc>
          <w:tcPr>
            <w:tcW w:w="1337" w:type="dxa"/>
            <w:vMerge w:val="restart"/>
          </w:tcPr>
          <w:p w14:paraId="4545EE08"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العينة</w:t>
            </w:r>
          </w:p>
        </w:tc>
        <w:tc>
          <w:tcPr>
            <w:tcW w:w="1445" w:type="dxa"/>
            <w:vMerge w:val="restart"/>
          </w:tcPr>
          <w:p w14:paraId="26C976AF"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الوسط الفرضي</w:t>
            </w:r>
          </w:p>
        </w:tc>
        <w:tc>
          <w:tcPr>
            <w:tcW w:w="1445" w:type="dxa"/>
            <w:vMerge w:val="restart"/>
          </w:tcPr>
          <w:p w14:paraId="19DADFE2"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المتوسط الحسابي</w:t>
            </w:r>
          </w:p>
        </w:tc>
        <w:tc>
          <w:tcPr>
            <w:tcW w:w="1329" w:type="dxa"/>
            <w:vMerge w:val="restart"/>
          </w:tcPr>
          <w:p w14:paraId="7CCB9F70"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الانحراف المعياري</w:t>
            </w:r>
          </w:p>
        </w:tc>
        <w:tc>
          <w:tcPr>
            <w:tcW w:w="2017" w:type="dxa"/>
            <w:gridSpan w:val="2"/>
          </w:tcPr>
          <w:p w14:paraId="2AB090B0"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القيمة التائية</w:t>
            </w:r>
          </w:p>
        </w:tc>
        <w:tc>
          <w:tcPr>
            <w:tcW w:w="1394" w:type="dxa"/>
            <w:vMerge w:val="restart"/>
          </w:tcPr>
          <w:p w14:paraId="52AB734C"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مستوى الدلالة</w:t>
            </w:r>
          </w:p>
        </w:tc>
      </w:tr>
      <w:tr w:rsidR="00781D59" w:rsidRPr="00781D59" w14:paraId="7688FB96" w14:textId="77777777" w:rsidTr="0062636E">
        <w:tc>
          <w:tcPr>
            <w:tcW w:w="1337" w:type="dxa"/>
            <w:vMerge/>
          </w:tcPr>
          <w:p w14:paraId="57308DEB" w14:textId="77777777" w:rsidR="00781D59" w:rsidRPr="00781D59" w:rsidRDefault="00781D59" w:rsidP="00781D59">
            <w:pPr>
              <w:jc w:val="lowKashida"/>
              <w:rPr>
                <w:rFonts w:ascii="Times New Roman" w:hAnsi="Times New Roman"/>
                <w:sz w:val="24"/>
                <w:szCs w:val="24"/>
                <w:rtl/>
                <w:lang w:bidi="ar-IQ"/>
              </w:rPr>
            </w:pPr>
          </w:p>
        </w:tc>
        <w:tc>
          <w:tcPr>
            <w:tcW w:w="1445" w:type="dxa"/>
            <w:vMerge/>
          </w:tcPr>
          <w:p w14:paraId="7CC167A7" w14:textId="77777777" w:rsidR="00781D59" w:rsidRPr="00781D59" w:rsidRDefault="00781D59" w:rsidP="00781D59">
            <w:pPr>
              <w:jc w:val="lowKashida"/>
              <w:rPr>
                <w:rFonts w:ascii="Times New Roman" w:hAnsi="Times New Roman"/>
                <w:sz w:val="24"/>
                <w:szCs w:val="24"/>
                <w:rtl/>
                <w:lang w:bidi="ar-IQ"/>
              </w:rPr>
            </w:pPr>
          </w:p>
        </w:tc>
        <w:tc>
          <w:tcPr>
            <w:tcW w:w="1445" w:type="dxa"/>
            <w:vMerge/>
          </w:tcPr>
          <w:p w14:paraId="22B27877" w14:textId="77777777" w:rsidR="00781D59" w:rsidRPr="00781D59" w:rsidRDefault="00781D59" w:rsidP="00781D59">
            <w:pPr>
              <w:jc w:val="lowKashida"/>
              <w:rPr>
                <w:rFonts w:ascii="Times New Roman" w:hAnsi="Times New Roman"/>
                <w:sz w:val="24"/>
                <w:szCs w:val="24"/>
                <w:rtl/>
                <w:lang w:bidi="ar-IQ"/>
              </w:rPr>
            </w:pPr>
          </w:p>
        </w:tc>
        <w:tc>
          <w:tcPr>
            <w:tcW w:w="1329" w:type="dxa"/>
            <w:vMerge/>
          </w:tcPr>
          <w:p w14:paraId="33C43E61" w14:textId="77777777" w:rsidR="00781D59" w:rsidRPr="00781D59" w:rsidRDefault="00781D59" w:rsidP="00781D59">
            <w:pPr>
              <w:jc w:val="lowKashida"/>
              <w:rPr>
                <w:rFonts w:ascii="Times New Roman" w:hAnsi="Times New Roman"/>
                <w:b/>
                <w:bCs/>
                <w:sz w:val="24"/>
                <w:szCs w:val="24"/>
                <w:rtl/>
                <w:lang w:bidi="ar-IQ"/>
              </w:rPr>
            </w:pPr>
          </w:p>
        </w:tc>
        <w:tc>
          <w:tcPr>
            <w:tcW w:w="1067" w:type="dxa"/>
          </w:tcPr>
          <w:p w14:paraId="0A99DE37" w14:textId="77777777" w:rsidR="00781D59" w:rsidRPr="00781D59" w:rsidRDefault="00781D59" w:rsidP="00781D59">
            <w:pPr>
              <w:jc w:val="lowKashida"/>
              <w:rPr>
                <w:rFonts w:ascii="Times New Roman" w:hAnsi="Times New Roman"/>
                <w:b/>
                <w:bCs/>
                <w:sz w:val="24"/>
                <w:szCs w:val="24"/>
                <w:rtl/>
                <w:lang w:bidi="ar-IQ"/>
              </w:rPr>
            </w:pPr>
            <w:r w:rsidRPr="00781D59">
              <w:rPr>
                <w:rFonts w:ascii="Times New Roman" w:hAnsi="Times New Roman" w:hint="cs"/>
                <w:b/>
                <w:bCs/>
                <w:sz w:val="24"/>
                <w:szCs w:val="24"/>
                <w:rtl/>
                <w:lang w:bidi="ar-IQ"/>
              </w:rPr>
              <w:t>المحسوبة</w:t>
            </w:r>
          </w:p>
        </w:tc>
        <w:tc>
          <w:tcPr>
            <w:tcW w:w="950" w:type="dxa"/>
          </w:tcPr>
          <w:p w14:paraId="4BEEA8B0" w14:textId="77777777" w:rsidR="00781D59" w:rsidRPr="00781D59" w:rsidRDefault="00781D59" w:rsidP="00781D59">
            <w:pPr>
              <w:jc w:val="lowKashida"/>
              <w:rPr>
                <w:rFonts w:ascii="Times New Roman" w:hAnsi="Times New Roman"/>
                <w:b/>
                <w:bCs/>
                <w:sz w:val="24"/>
                <w:szCs w:val="24"/>
                <w:rtl/>
                <w:lang w:bidi="ar-IQ"/>
              </w:rPr>
            </w:pPr>
            <w:r w:rsidRPr="00781D59">
              <w:rPr>
                <w:rFonts w:ascii="Times New Roman" w:hAnsi="Times New Roman" w:hint="cs"/>
                <w:b/>
                <w:bCs/>
                <w:sz w:val="24"/>
                <w:szCs w:val="24"/>
                <w:rtl/>
                <w:lang w:bidi="ar-IQ"/>
              </w:rPr>
              <w:t>الجدولية</w:t>
            </w:r>
          </w:p>
        </w:tc>
        <w:tc>
          <w:tcPr>
            <w:tcW w:w="1394" w:type="dxa"/>
            <w:vMerge/>
          </w:tcPr>
          <w:p w14:paraId="1DCA576F" w14:textId="77777777" w:rsidR="00781D59" w:rsidRPr="00781D59" w:rsidRDefault="00781D59" w:rsidP="00781D59">
            <w:pPr>
              <w:jc w:val="lowKashida"/>
              <w:rPr>
                <w:rFonts w:ascii="Times New Roman" w:hAnsi="Times New Roman"/>
                <w:sz w:val="24"/>
                <w:szCs w:val="24"/>
                <w:rtl/>
                <w:lang w:bidi="ar-IQ"/>
              </w:rPr>
            </w:pPr>
          </w:p>
        </w:tc>
      </w:tr>
      <w:tr w:rsidR="00781D59" w:rsidRPr="00781D59" w14:paraId="32A8778B" w14:textId="77777777" w:rsidTr="0062636E">
        <w:tc>
          <w:tcPr>
            <w:tcW w:w="1337" w:type="dxa"/>
          </w:tcPr>
          <w:p w14:paraId="0028A787"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300</w:t>
            </w:r>
          </w:p>
        </w:tc>
        <w:tc>
          <w:tcPr>
            <w:tcW w:w="1445" w:type="dxa"/>
          </w:tcPr>
          <w:p w14:paraId="32AF873D"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102</w:t>
            </w:r>
          </w:p>
        </w:tc>
        <w:tc>
          <w:tcPr>
            <w:tcW w:w="1445" w:type="dxa"/>
          </w:tcPr>
          <w:p w14:paraId="12E3F48C"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109,663</w:t>
            </w:r>
          </w:p>
        </w:tc>
        <w:tc>
          <w:tcPr>
            <w:tcW w:w="1329" w:type="dxa"/>
          </w:tcPr>
          <w:p w14:paraId="4E29685D"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10,850</w:t>
            </w:r>
          </w:p>
        </w:tc>
        <w:tc>
          <w:tcPr>
            <w:tcW w:w="1067" w:type="dxa"/>
          </w:tcPr>
          <w:p w14:paraId="259598E5"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15,016</w:t>
            </w:r>
          </w:p>
        </w:tc>
        <w:tc>
          <w:tcPr>
            <w:tcW w:w="950" w:type="dxa"/>
          </w:tcPr>
          <w:p w14:paraId="77174C40"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1,96</w:t>
            </w:r>
          </w:p>
        </w:tc>
        <w:tc>
          <w:tcPr>
            <w:tcW w:w="1394" w:type="dxa"/>
          </w:tcPr>
          <w:p w14:paraId="53D522E4"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(0,05) دالة</w:t>
            </w:r>
          </w:p>
        </w:tc>
      </w:tr>
    </w:tbl>
    <w:p w14:paraId="03FEECDC" w14:textId="77777777" w:rsidR="00781D59" w:rsidRPr="0062636E" w:rsidRDefault="00781D59" w:rsidP="0062636E">
      <w:pPr>
        <w:pStyle w:val="BodytextIndented"/>
        <w:rPr>
          <w:rFonts w:eastAsia="Calibri"/>
          <w:rtl/>
        </w:rPr>
      </w:pPr>
      <w:r w:rsidRPr="0062636E">
        <w:rPr>
          <w:rFonts w:eastAsia="Calibri" w:hint="cs"/>
          <w:rtl/>
        </w:rPr>
        <w:t xml:space="preserve">ومن النتيجة أعلاه نلاحظ ان هناك فرقاً دال احصائياً بين الوسط الفرضي والمتوسط الحسابي ولصالح المتوسط الحسابي والذي يشير إلى ان طلبة المرحلة الإعدادية يمتلكون الشفقة بالذات، وتفسر الباحثة ان طلبة المرحلة الإعدادية يمتلكون الشفقة بذواتهم بسبب ما يمرون به من خبرات مؤلمة والتي قد اكسبتهم أساليب متنوعة في التعامل مع هذه الخبرات ومواقف الالم والمعاناة جعلت الطلبة ينظرون </w:t>
      </w:r>
      <w:r w:rsidRPr="0062636E">
        <w:rPr>
          <w:rFonts w:eastAsia="Calibri" w:hint="cs"/>
          <w:rtl/>
        </w:rPr>
        <w:lastRenderedPageBreak/>
        <w:t xml:space="preserve">إلى الأوضاع والاحداث بمنظار اكثر شمولية ومرونة وتفهماً بعيداً عن لوم الذات بشدة وانهم معرضون </w:t>
      </w:r>
      <w:proofErr w:type="spellStart"/>
      <w:r w:rsidRPr="0062636E">
        <w:rPr>
          <w:rFonts w:eastAsia="Calibri" w:hint="cs"/>
          <w:rtl/>
        </w:rPr>
        <w:t>للالم</w:t>
      </w:r>
      <w:proofErr w:type="spellEnd"/>
      <w:r w:rsidRPr="0062636E">
        <w:rPr>
          <w:rFonts w:eastAsia="Calibri" w:hint="cs"/>
          <w:rtl/>
        </w:rPr>
        <w:t xml:space="preserve"> بسبب ما يمرون به من أزمات وتحديات وعليه يجب التعامل مع ذاتهم برحمة وعطف </w:t>
      </w:r>
      <w:proofErr w:type="spellStart"/>
      <w:r w:rsidRPr="0062636E">
        <w:rPr>
          <w:rFonts w:eastAsia="Calibri" w:hint="cs"/>
          <w:rtl/>
        </w:rPr>
        <w:t>وانفاح</w:t>
      </w:r>
      <w:proofErr w:type="spellEnd"/>
      <w:r w:rsidRPr="0062636E">
        <w:rPr>
          <w:rFonts w:eastAsia="Calibri" w:hint="cs"/>
          <w:rtl/>
        </w:rPr>
        <w:t xml:space="preserve"> على هذه المواقف والخبرات بيقظة اكبر وإنسانية ولطف بدل من انكارها وانتقادها وإصدار الاحكام القاسية على ذاتهم. </w:t>
      </w:r>
    </w:p>
    <w:p w14:paraId="65D173D5" w14:textId="77777777" w:rsidR="00781D59" w:rsidRPr="0062636E" w:rsidRDefault="00781D59" w:rsidP="0062636E">
      <w:pPr>
        <w:pStyle w:val="BodytextIndented"/>
        <w:rPr>
          <w:rFonts w:eastAsia="Calibri"/>
          <w:b/>
          <w:bCs/>
          <w:rtl/>
        </w:rPr>
      </w:pPr>
      <w:r w:rsidRPr="0062636E">
        <w:rPr>
          <w:rFonts w:eastAsia="Calibri" w:hint="cs"/>
          <w:b/>
          <w:bCs/>
          <w:rtl/>
        </w:rPr>
        <w:t xml:space="preserve">الهدف الخامس: التعرف على الفروق في مستوى الشفقة بالذات لدى طلبة المرحلة الإعدادية وفقاً لمتغير الجنس (ذكور </w:t>
      </w:r>
      <w:r w:rsidRPr="0062636E">
        <w:rPr>
          <w:rFonts w:eastAsia="Calibri"/>
          <w:b/>
          <w:bCs/>
          <w:rtl/>
        </w:rPr>
        <w:t>–</w:t>
      </w:r>
      <w:r w:rsidRPr="0062636E">
        <w:rPr>
          <w:rFonts w:eastAsia="Calibri" w:hint="cs"/>
          <w:b/>
          <w:bCs/>
          <w:rtl/>
        </w:rPr>
        <w:t xml:space="preserve"> اناث) </w:t>
      </w:r>
    </w:p>
    <w:p w14:paraId="2F55B043" w14:textId="15B1931E" w:rsidR="00781D59" w:rsidRPr="0062636E" w:rsidRDefault="00781D59" w:rsidP="0062636E">
      <w:pPr>
        <w:pStyle w:val="BodytextIndented"/>
        <w:rPr>
          <w:rFonts w:eastAsia="Calibri"/>
          <w:rtl/>
        </w:rPr>
      </w:pPr>
      <w:r w:rsidRPr="0062636E">
        <w:rPr>
          <w:rFonts w:eastAsia="Calibri" w:hint="cs"/>
          <w:rtl/>
        </w:rPr>
        <w:t xml:space="preserve">ومن اجل تحقيق هذا الهدف تم معالجة البيانات التي تم الحصول عليها من خلال تطبيقه مقياس الشفقة بالذات بوساطة الحقيبة الإحصائية عينة البحث، وقد بلغ المتوسط الحسابي لدرجات الذكور على مقياس الشفقة بالذات (108,037) وبانحراف معياري (11,707) بينما بلغ المتوسط الحسابي لدرجات الاناث على مقياس الشفقة بالذات (111’336) وبانحراف معياري (10,053) ولغرض التحقق قامت الباحثة باستخدام الاختيار </w:t>
      </w:r>
      <w:proofErr w:type="spellStart"/>
      <w:r w:rsidRPr="0062636E">
        <w:rPr>
          <w:rFonts w:eastAsia="Calibri" w:hint="cs"/>
          <w:rtl/>
        </w:rPr>
        <w:t>التائي</w:t>
      </w:r>
      <w:proofErr w:type="spellEnd"/>
      <w:r w:rsidRPr="0062636E">
        <w:rPr>
          <w:rFonts w:eastAsia="Calibri" w:hint="cs"/>
          <w:rtl/>
        </w:rPr>
        <w:t xml:space="preserve"> لعينتين مستقلتين، اذ ظهرت النتائج ان القيمة التائية المحسوبة بلغت (3,222) وعند مقارنتها مع القيمة التائية الجدولية البالغة (1,96) وعند مستوى دلالة (0,05) وبدرجة حرية (450) اذ تبين ان القيمة التائية المحسوبة اكبر من القيمة التائية الجدولية وبذلك أظهرت النتيجة عن وجود فروق دالة احصائياً في مستوى الشفقة بالذات ولصالح الاناث والجدول </w:t>
      </w:r>
      <w:r w:rsidR="00A54479">
        <w:rPr>
          <w:rFonts w:eastAsia="Calibri" w:hint="cs"/>
          <w:rtl/>
        </w:rPr>
        <w:t>(</w:t>
      </w:r>
      <w:r w:rsidRPr="0062636E">
        <w:rPr>
          <w:rFonts w:eastAsia="Calibri" w:hint="cs"/>
          <w:rtl/>
        </w:rPr>
        <w:t xml:space="preserve">8) يوضح ذلك. </w:t>
      </w:r>
    </w:p>
    <w:p w14:paraId="0557B3D0" w14:textId="4CE7C77A" w:rsidR="00781D59" w:rsidRPr="0062636E" w:rsidRDefault="00781D59" w:rsidP="0062636E">
      <w:pPr>
        <w:pStyle w:val="BodytextIndented"/>
        <w:jc w:val="center"/>
        <w:rPr>
          <w:rFonts w:eastAsia="Calibri"/>
          <w:b/>
          <w:bCs/>
          <w:rtl/>
        </w:rPr>
      </w:pPr>
      <w:r w:rsidRPr="0062636E">
        <w:rPr>
          <w:rFonts w:eastAsia="Calibri" w:hint="cs"/>
          <w:b/>
          <w:bCs/>
          <w:rtl/>
        </w:rPr>
        <w:t xml:space="preserve">جدول </w:t>
      </w:r>
      <w:r w:rsidR="00A54479">
        <w:rPr>
          <w:rFonts w:eastAsia="Calibri" w:hint="cs"/>
          <w:b/>
          <w:bCs/>
          <w:rtl/>
        </w:rPr>
        <w:t>(</w:t>
      </w:r>
      <w:r w:rsidRPr="0062636E">
        <w:rPr>
          <w:rFonts w:eastAsia="Calibri" w:hint="cs"/>
          <w:b/>
          <w:bCs/>
          <w:rtl/>
        </w:rPr>
        <w:t xml:space="preserve">8) القيمة التائية لدلالة الفروق في مستوى الشفقة بالذات تبعاً لمتغير الجنس (ذكور </w:t>
      </w:r>
      <w:r w:rsidRPr="0062636E">
        <w:rPr>
          <w:rFonts w:eastAsia="Calibri"/>
          <w:b/>
          <w:bCs/>
          <w:rtl/>
        </w:rPr>
        <w:t>–</w:t>
      </w:r>
      <w:r w:rsidRPr="0062636E">
        <w:rPr>
          <w:rFonts w:eastAsia="Calibri" w:hint="cs"/>
          <w:b/>
          <w:bCs/>
          <w:rtl/>
        </w:rPr>
        <w:t xml:space="preserve"> اناث)</w:t>
      </w:r>
    </w:p>
    <w:tbl>
      <w:tblPr>
        <w:tblStyle w:val="a"/>
        <w:bidiVisual/>
        <w:tblW w:w="5000" w:type="pct"/>
        <w:tblLook w:val="04A0" w:firstRow="1" w:lastRow="0" w:firstColumn="1" w:lastColumn="0" w:noHBand="0" w:noVBand="1"/>
      </w:tblPr>
      <w:tblGrid>
        <w:gridCol w:w="1086"/>
        <w:gridCol w:w="1176"/>
        <w:gridCol w:w="1177"/>
        <w:gridCol w:w="1080"/>
        <w:gridCol w:w="969"/>
        <w:gridCol w:w="862"/>
        <w:gridCol w:w="1132"/>
      </w:tblGrid>
      <w:tr w:rsidR="00781D59" w:rsidRPr="00781D59" w14:paraId="2F2AF866" w14:textId="77777777" w:rsidTr="0062636E">
        <w:trPr>
          <w:cnfStyle w:val="100000000000" w:firstRow="1" w:lastRow="0" w:firstColumn="0" w:lastColumn="0" w:oddVBand="0" w:evenVBand="0" w:oddHBand="0" w:evenHBand="0" w:firstRowFirstColumn="0" w:firstRowLastColumn="0" w:lastRowFirstColumn="0" w:lastRowLastColumn="0"/>
        </w:trPr>
        <w:tc>
          <w:tcPr>
            <w:tcW w:w="746" w:type="pct"/>
            <w:vMerge w:val="restart"/>
          </w:tcPr>
          <w:p w14:paraId="1099F241"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الجنس</w:t>
            </w:r>
          </w:p>
        </w:tc>
        <w:tc>
          <w:tcPr>
            <w:tcW w:w="806" w:type="pct"/>
            <w:vMerge w:val="restart"/>
          </w:tcPr>
          <w:p w14:paraId="7CEF6A39"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العدد</w:t>
            </w:r>
          </w:p>
        </w:tc>
        <w:tc>
          <w:tcPr>
            <w:tcW w:w="806" w:type="pct"/>
            <w:vMerge w:val="restart"/>
          </w:tcPr>
          <w:p w14:paraId="07CAF8E8"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المتوسط الحسابي</w:t>
            </w:r>
          </w:p>
        </w:tc>
        <w:tc>
          <w:tcPr>
            <w:tcW w:w="741" w:type="pct"/>
            <w:vMerge w:val="restart"/>
          </w:tcPr>
          <w:p w14:paraId="10BB9AD9"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الانحراف المعياري</w:t>
            </w:r>
          </w:p>
        </w:tc>
        <w:tc>
          <w:tcPr>
            <w:tcW w:w="1125" w:type="pct"/>
            <w:gridSpan w:val="2"/>
          </w:tcPr>
          <w:p w14:paraId="08304403"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القيمة التائية</w:t>
            </w:r>
          </w:p>
        </w:tc>
        <w:tc>
          <w:tcPr>
            <w:tcW w:w="777" w:type="pct"/>
            <w:vMerge w:val="restart"/>
          </w:tcPr>
          <w:p w14:paraId="3EADDE03"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مستوى الدلالة</w:t>
            </w:r>
          </w:p>
        </w:tc>
      </w:tr>
      <w:tr w:rsidR="00781D59" w:rsidRPr="00781D59" w14:paraId="14E2BAB8" w14:textId="77777777" w:rsidTr="0062636E">
        <w:tc>
          <w:tcPr>
            <w:tcW w:w="746" w:type="pct"/>
            <w:vMerge/>
          </w:tcPr>
          <w:p w14:paraId="1E883CB2" w14:textId="77777777" w:rsidR="00781D59" w:rsidRPr="00781D59" w:rsidRDefault="00781D59" w:rsidP="00781D59">
            <w:pPr>
              <w:rPr>
                <w:rFonts w:ascii="Times New Roman" w:hAnsi="Times New Roman"/>
                <w:sz w:val="24"/>
                <w:szCs w:val="24"/>
                <w:rtl/>
                <w:lang w:bidi="ar-IQ"/>
              </w:rPr>
            </w:pPr>
          </w:p>
        </w:tc>
        <w:tc>
          <w:tcPr>
            <w:tcW w:w="806" w:type="pct"/>
            <w:vMerge/>
          </w:tcPr>
          <w:p w14:paraId="6B8D31C2" w14:textId="77777777" w:rsidR="00781D59" w:rsidRPr="00781D59" w:rsidRDefault="00781D59" w:rsidP="00781D59">
            <w:pPr>
              <w:rPr>
                <w:rFonts w:ascii="Times New Roman" w:hAnsi="Times New Roman"/>
                <w:sz w:val="24"/>
                <w:szCs w:val="24"/>
                <w:rtl/>
                <w:lang w:bidi="ar-IQ"/>
              </w:rPr>
            </w:pPr>
          </w:p>
        </w:tc>
        <w:tc>
          <w:tcPr>
            <w:tcW w:w="806" w:type="pct"/>
            <w:vMerge/>
          </w:tcPr>
          <w:p w14:paraId="22BAC90D" w14:textId="77777777" w:rsidR="00781D59" w:rsidRPr="00781D59" w:rsidRDefault="00781D59" w:rsidP="00781D59">
            <w:pPr>
              <w:rPr>
                <w:rFonts w:ascii="Times New Roman" w:hAnsi="Times New Roman"/>
                <w:sz w:val="24"/>
                <w:szCs w:val="24"/>
                <w:rtl/>
                <w:lang w:bidi="ar-IQ"/>
              </w:rPr>
            </w:pPr>
          </w:p>
        </w:tc>
        <w:tc>
          <w:tcPr>
            <w:tcW w:w="741" w:type="pct"/>
            <w:vMerge/>
          </w:tcPr>
          <w:p w14:paraId="72BFCF03" w14:textId="77777777" w:rsidR="00781D59" w:rsidRPr="00781D59" w:rsidRDefault="00781D59" w:rsidP="00781D59">
            <w:pPr>
              <w:rPr>
                <w:rFonts w:ascii="Times New Roman" w:hAnsi="Times New Roman"/>
                <w:b/>
                <w:bCs/>
                <w:sz w:val="24"/>
                <w:szCs w:val="24"/>
                <w:rtl/>
                <w:lang w:bidi="ar-IQ"/>
              </w:rPr>
            </w:pPr>
          </w:p>
        </w:tc>
        <w:tc>
          <w:tcPr>
            <w:tcW w:w="595" w:type="pct"/>
          </w:tcPr>
          <w:p w14:paraId="43759762"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المحسوبة</w:t>
            </w:r>
          </w:p>
        </w:tc>
        <w:tc>
          <w:tcPr>
            <w:tcW w:w="530" w:type="pct"/>
          </w:tcPr>
          <w:p w14:paraId="113D56A8"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الجدولية</w:t>
            </w:r>
          </w:p>
        </w:tc>
        <w:tc>
          <w:tcPr>
            <w:tcW w:w="777" w:type="pct"/>
            <w:vMerge/>
          </w:tcPr>
          <w:p w14:paraId="79322C84" w14:textId="77777777" w:rsidR="00781D59" w:rsidRPr="00781D59" w:rsidRDefault="00781D59" w:rsidP="00781D59">
            <w:pPr>
              <w:rPr>
                <w:rFonts w:ascii="Times New Roman" w:hAnsi="Times New Roman"/>
                <w:sz w:val="24"/>
                <w:szCs w:val="24"/>
                <w:rtl/>
                <w:lang w:bidi="ar-IQ"/>
              </w:rPr>
            </w:pPr>
          </w:p>
        </w:tc>
      </w:tr>
      <w:tr w:rsidR="00781D59" w:rsidRPr="00781D59" w14:paraId="31ECA261" w14:textId="77777777" w:rsidTr="0062636E">
        <w:tc>
          <w:tcPr>
            <w:tcW w:w="746" w:type="pct"/>
          </w:tcPr>
          <w:p w14:paraId="5921D492"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ذكور</w:t>
            </w:r>
          </w:p>
        </w:tc>
        <w:tc>
          <w:tcPr>
            <w:tcW w:w="806" w:type="pct"/>
          </w:tcPr>
          <w:p w14:paraId="01E4D9EE"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150</w:t>
            </w:r>
          </w:p>
        </w:tc>
        <w:tc>
          <w:tcPr>
            <w:tcW w:w="806" w:type="pct"/>
          </w:tcPr>
          <w:p w14:paraId="438940B9"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108,037</w:t>
            </w:r>
          </w:p>
        </w:tc>
        <w:tc>
          <w:tcPr>
            <w:tcW w:w="741" w:type="pct"/>
          </w:tcPr>
          <w:p w14:paraId="0384DB12"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11,707</w:t>
            </w:r>
          </w:p>
        </w:tc>
        <w:tc>
          <w:tcPr>
            <w:tcW w:w="595" w:type="pct"/>
            <w:vMerge w:val="restart"/>
          </w:tcPr>
          <w:p w14:paraId="1AD4EE33"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3,222</w:t>
            </w:r>
          </w:p>
        </w:tc>
        <w:tc>
          <w:tcPr>
            <w:tcW w:w="530" w:type="pct"/>
            <w:vMerge w:val="restart"/>
          </w:tcPr>
          <w:p w14:paraId="75C2D7E4"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1,96</w:t>
            </w:r>
          </w:p>
        </w:tc>
        <w:tc>
          <w:tcPr>
            <w:tcW w:w="777" w:type="pct"/>
            <w:vMerge w:val="restart"/>
          </w:tcPr>
          <w:p w14:paraId="4EE13CF7"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(0,05) يوجد فرق دال لصالح الاناث</w:t>
            </w:r>
          </w:p>
        </w:tc>
      </w:tr>
      <w:tr w:rsidR="00781D59" w:rsidRPr="00781D59" w14:paraId="01E06CA8" w14:textId="77777777" w:rsidTr="0062636E">
        <w:tc>
          <w:tcPr>
            <w:tcW w:w="746" w:type="pct"/>
          </w:tcPr>
          <w:p w14:paraId="5E1E2420"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اناث</w:t>
            </w:r>
          </w:p>
        </w:tc>
        <w:tc>
          <w:tcPr>
            <w:tcW w:w="806" w:type="pct"/>
          </w:tcPr>
          <w:p w14:paraId="455CC501"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150</w:t>
            </w:r>
          </w:p>
        </w:tc>
        <w:tc>
          <w:tcPr>
            <w:tcW w:w="806" w:type="pct"/>
          </w:tcPr>
          <w:p w14:paraId="12FE87FD"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111,336</w:t>
            </w:r>
          </w:p>
        </w:tc>
        <w:tc>
          <w:tcPr>
            <w:tcW w:w="741" w:type="pct"/>
          </w:tcPr>
          <w:p w14:paraId="49B3B978"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10,053</w:t>
            </w:r>
          </w:p>
        </w:tc>
        <w:tc>
          <w:tcPr>
            <w:tcW w:w="595" w:type="pct"/>
            <w:vMerge/>
          </w:tcPr>
          <w:p w14:paraId="0EDF1227" w14:textId="77777777" w:rsidR="00781D59" w:rsidRPr="00781D59" w:rsidRDefault="00781D59" w:rsidP="00781D59">
            <w:pPr>
              <w:rPr>
                <w:rFonts w:ascii="Times New Roman" w:hAnsi="Times New Roman"/>
                <w:sz w:val="24"/>
                <w:szCs w:val="24"/>
                <w:rtl/>
                <w:lang w:bidi="ar-IQ"/>
              </w:rPr>
            </w:pPr>
          </w:p>
        </w:tc>
        <w:tc>
          <w:tcPr>
            <w:tcW w:w="530" w:type="pct"/>
            <w:vMerge/>
          </w:tcPr>
          <w:p w14:paraId="1EC828AE" w14:textId="77777777" w:rsidR="00781D59" w:rsidRPr="00781D59" w:rsidRDefault="00781D59" w:rsidP="00781D59">
            <w:pPr>
              <w:rPr>
                <w:rFonts w:ascii="Times New Roman" w:hAnsi="Times New Roman"/>
                <w:sz w:val="24"/>
                <w:szCs w:val="24"/>
                <w:rtl/>
                <w:lang w:bidi="ar-IQ"/>
              </w:rPr>
            </w:pPr>
          </w:p>
        </w:tc>
        <w:tc>
          <w:tcPr>
            <w:tcW w:w="777" w:type="pct"/>
            <w:vMerge/>
          </w:tcPr>
          <w:p w14:paraId="7FCD4BC3" w14:textId="77777777" w:rsidR="00781D59" w:rsidRPr="00781D59" w:rsidRDefault="00781D59" w:rsidP="00781D59">
            <w:pPr>
              <w:rPr>
                <w:rFonts w:ascii="Times New Roman" w:hAnsi="Times New Roman"/>
                <w:sz w:val="24"/>
                <w:szCs w:val="24"/>
                <w:rtl/>
                <w:lang w:bidi="ar-IQ"/>
              </w:rPr>
            </w:pPr>
          </w:p>
        </w:tc>
      </w:tr>
    </w:tbl>
    <w:p w14:paraId="551BED00" w14:textId="77777777" w:rsidR="00781D59" w:rsidRPr="00781D59" w:rsidRDefault="00781D59" w:rsidP="00A54479">
      <w:pPr>
        <w:pStyle w:val="BodytextIndented"/>
        <w:rPr>
          <w:rFonts w:eastAsia="Calibri"/>
          <w:rtl/>
          <w:lang w:bidi="ar-IQ"/>
        </w:rPr>
      </w:pPr>
      <w:r w:rsidRPr="00781D59">
        <w:rPr>
          <w:rFonts w:eastAsia="Calibri" w:hint="cs"/>
          <w:rtl/>
          <w:lang w:bidi="ar-IQ"/>
        </w:rPr>
        <w:t xml:space="preserve">وتشير هذه النتيجة إلى ان الاناث اكثر شفقة بأنفسهم من الذكور، وذلك لأن الإناث لديهم وجهة نظر مختلفة في التعامل مع مواقف الفشل والألم والمعاناة بسب احساسهم الداخلي في الاعتماد على انفسهن في مواجهة هذه الظروف والمواقف وبسبب ما تفرضه البيئة من قيود عليهم لتركيبتها النفسية والبيولوجية والاجتماعية ومكانتها في المجتمع وادراكهن ان مشكلاتهن هي نفس المشكلات التي تواجهها في الاناث، وان الاناث هن اكثر فطنة ودهاء ورقة وعاطفية وحساسية من الذكور، والاناث اكثر تواضعاً واكثر صدقاً في تعاملهن مع نفسهن ومع الاخرين من الذكور. </w:t>
      </w:r>
    </w:p>
    <w:p w14:paraId="2B600DE4" w14:textId="77777777" w:rsidR="00781D59" w:rsidRPr="00A54479" w:rsidRDefault="00781D59" w:rsidP="00A54479">
      <w:pPr>
        <w:pStyle w:val="BodytextIndented"/>
        <w:rPr>
          <w:rFonts w:eastAsia="Calibri"/>
          <w:b/>
          <w:bCs/>
          <w:rtl/>
        </w:rPr>
      </w:pPr>
      <w:r w:rsidRPr="00A54479">
        <w:rPr>
          <w:rFonts w:eastAsia="Calibri" w:hint="cs"/>
          <w:b/>
          <w:bCs/>
          <w:rtl/>
        </w:rPr>
        <w:lastRenderedPageBreak/>
        <w:t xml:space="preserve">الهدف السادس: التعرف على الفروق في مستوى الشفقة بالذات لدى طلبة المرحلة الإعدادية وفقاً لمتغير الفرع (العلمي </w:t>
      </w:r>
      <w:r w:rsidRPr="00A54479">
        <w:rPr>
          <w:rFonts w:eastAsia="Calibri"/>
          <w:b/>
          <w:bCs/>
          <w:rtl/>
        </w:rPr>
        <w:t>–</w:t>
      </w:r>
      <w:r w:rsidRPr="00A54479">
        <w:rPr>
          <w:rFonts w:eastAsia="Calibri" w:hint="cs"/>
          <w:b/>
          <w:bCs/>
          <w:rtl/>
        </w:rPr>
        <w:t xml:space="preserve"> الادبي). </w:t>
      </w:r>
    </w:p>
    <w:p w14:paraId="1F01A518" w14:textId="77777777" w:rsidR="00781D59" w:rsidRPr="00A54479" w:rsidRDefault="00781D59" w:rsidP="00A54479">
      <w:pPr>
        <w:pStyle w:val="BodytextIndented"/>
        <w:rPr>
          <w:rFonts w:eastAsia="Calibri"/>
          <w:rtl/>
        </w:rPr>
      </w:pPr>
      <w:r w:rsidRPr="00A54479">
        <w:rPr>
          <w:rFonts w:eastAsia="Calibri" w:hint="cs"/>
          <w:rtl/>
        </w:rPr>
        <w:t xml:space="preserve">ولتحقيق هذا الهدف تم تحليل إجابات الطلبة والتي تم الحصول عليها من خلال تطبيقه مقياس الشفقة بالذات بواسطة الحقيبة الإحصائية، إذ بلغ المتوسط الحسابي لدرجات الفرع العلمي على مقياس الشفقة بالذات (109,677) وبانحراف معياري بلغ (10,807)، بينما بلغ المتوسط الحسابي لدرجات الفرع الادبي على مقياس الشفقة بالذات (109,606) وبانحراف معياري بلغ (11,087). </w:t>
      </w:r>
    </w:p>
    <w:p w14:paraId="1D274537" w14:textId="0EE13DB9" w:rsidR="00781D59" w:rsidRPr="00A54479" w:rsidRDefault="00781D59" w:rsidP="00A54479">
      <w:pPr>
        <w:pStyle w:val="BodytextIndented"/>
        <w:rPr>
          <w:rFonts w:eastAsia="Calibri"/>
          <w:rtl/>
        </w:rPr>
      </w:pPr>
      <w:r w:rsidRPr="00A54479">
        <w:rPr>
          <w:rFonts w:eastAsia="Calibri"/>
          <w:rtl/>
        </w:rPr>
        <w:t xml:space="preserve">وقد قامت الباحثة باستخدام الاختبار </w:t>
      </w:r>
      <w:proofErr w:type="spellStart"/>
      <w:r w:rsidRPr="00A54479">
        <w:rPr>
          <w:rFonts w:eastAsia="Calibri"/>
          <w:rtl/>
        </w:rPr>
        <w:t>التائي</w:t>
      </w:r>
      <w:proofErr w:type="spellEnd"/>
      <w:r w:rsidRPr="00A54479">
        <w:rPr>
          <w:rFonts w:eastAsia="Calibri"/>
          <w:rtl/>
        </w:rPr>
        <w:t xml:space="preserve"> لعينتين مستقلتين واظهرت النتائج ان القيمة التائية المحسوبة بلغت (0و055) وعند مقارنتها مع القيمة التائية الجدولية البالغة (1,96) وعند مستوى دلالة (0,05) وبدرجة حرية (450)، إذ تبين أن القيمة التائية المحسوبة </w:t>
      </w:r>
      <w:proofErr w:type="gramStart"/>
      <w:r w:rsidRPr="00A54479">
        <w:rPr>
          <w:rFonts w:eastAsia="Calibri"/>
          <w:rtl/>
        </w:rPr>
        <w:t>اصغر</w:t>
      </w:r>
      <w:proofErr w:type="gramEnd"/>
      <w:r w:rsidRPr="00A54479">
        <w:rPr>
          <w:rFonts w:eastAsia="Calibri"/>
          <w:rtl/>
        </w:rPr>
        <w:t xml:space="preserve"> من القيمة التائية الجدولية، وبهذه النتيجة التي تظهر عن عدم وجود فروق دالة احصائياً في مستوى الشفقة بالذات بين الفرعين (العلمي – الادبي) والجدول </w:t>
      </w:r>
      <w:r w:rsidR="00A54479">
        <w:rPr>
          <w:rFonts w:eastAsia="Calibri"/>
          <w:rtl/>
        </w:rPr>
        <w:t>(</w:t>
      </w:r>
      <w:r w:rsidRPr="00A54479">
        <w:rPr>
          <w:rFonts w:eastAsia="Calibri"/>
          <w:rtl/>
        </w:rPr>
        <w:t xml:space="preserve">9) يوضح ذلك. </w:t>
      </w:r>
    </w:p>
    <w:p w14:paraId="06970B00" w14:textId="75B1A161" w:rsidR="00781D59" w:rsidRPr="00A54479" w:rsidRDefault="00781D59" w:rsidP="00A54479">
      <w:pPr>
        <w:pStyle w:val="BodytextIndented"/>
        <w:rPr>
          <w:rFonts w:eastAsia="Calibri"/>
          <w:b/>
          <w:bCs/>
          <w:rtl/>
        </w:rPr>
      </w:pPr>
      <w:r w:rsidRPr="00A54479">
        <w:rPr>
          <w:rFonts w:eastAsia="Calibri" w:hint="cs"/>
          <w:b/>
          <w:bCs/>
          <w:rtl/>
        </w:rPr>
        <w:t xml:space="preserve">جدول </w:t>
      </w:r>
      <w:r w:rsidR="00A54479">
        <w:rPr>
          <w:rFonts w:eastAsia="Calibri" w:hint="cs"/>
          <w:b/>
          <w:bCs/>
          <w:rtl/>
        </w:rPr>
        <w:t>(</w:t>
      </w:r>
      <w:r w:rsidRPr="00A54479">
        <w:rPr>
          <w:rFonts w:eastAsia="Calibri" w:hint="cs"/>
          <w:b/>
          <w:bCs/>
          <w:rtl/>
        </w:rPr>
        <w:t xml:space="preserve">9) القيمة التائية لدلالة الفروق في مستوى الشفقة بالذات تبعاً لمتغير الفرع (العلمي </w:t>
      </w:r>
      <w:r w:rsidRPr="00A54479">
        <w:rPr>
          <w:rFonts w:eastAsia="Calibri"/>
          <w:b/>
          <w:bCs/>
          <w:rtl/>
        </w:rPr>
        <w:t>–</w:t>
      </w:r>
      <w:r w:rsidRPr="00A54479">
        <w:rPr>
          <w:rFonts w:eastAsia="Calibri" w:hint="cs"/>
          <w:b/>
          <w:bCs/>
          <w:rtl/>
        </w:rPr>
        <w:t xml:space="preserve"> الادبي)</w:t>
      </w:r>
    </w:p>
    <w:tbl>
      <w:tblPr>
        <w:tblStyle w:val="a"/>
        <w:bidiVisual/>
        <w:tblW w:w="5000" w:type="pct"/>
        <w:tblLook w:val="04A0" w:firstRow="1" w:lastRow="0" w:firstColumn="1" w:lastColumn="0" w:noHBand="0" w:noVBand="1"/>
      </w:tblPr>
      <w:tblGrid>
        <w:gridCol w:w="1086"/>
        <w:gridCol w:w="1176"/>
        <w:gridCol w:w="1177"/>
        <w:gridCol w:w="1080"/>
        <w:gridCol w:w="969"/>
        <w:gridCol w:w="862"/>
        <w:gridCol w:w="1132"/>
      </w:tblGrid>
      <w:tr w:rsidR="00781D59" w:rsidRPr="00781D59" w14:paraId="45BE2863" w14:textId="77777777" w:rsidTr="00A54479">
        <w:trPr>
          <w:cnfStyle w:val="100000000000" w:firstRow="1" w:lastRow="0" w:firstColumn="0" w:lastColumn="0" w:oddVBand="0" w:evenVBand="0" w:oddHBand="0" w:evenHBand="0" w:firstRowFirstColumn="0" w:firstRowLastColumn="0" w:lastRowFirstColumn="0" w:lastRowLastColumn="0"/>
        </w:trPr>
        <w:tc>
          <w:tcPr>
            <w:tcW w:w="746" w:type="pct"/>
            <w:vMerge w:val="restart"/>
          </w:tcPr>
          <w:p w14:paraId="6B8DC56E"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 xml:space="preserve">الفرع </w:t>
            </w:r>
          </w:p>
        </w:tc>
        <w:tc>
          <w:tcPr>
            <w:tcW w:w="806" w:type="pct"/>
            <w:vMerge w:val="restart"/>
          </w:tcPr>
          <w:p w14:paraId="38DC0346"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العدد</w:t>
            </w:r>
          </w:p>
        </w:tc>
        <w:tc>
          <w:tcPr>
            <w:tcW w:w="806" w:type="pct"/>
            <w:vMerge w:val="restart"/>
          </w:tcPr>
          <w:p w14:paraId="6B766713"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المتوسط الحسابي</w:t>
            </w:r>
          </w:p>
        </w:tc>
        <w:tc>
          <w:tcPr>
            <w:tcW w:w="741" w:type="pct"/>
            <w:vMerge w:val="restart"/>
          </w:tcPr>
          <w:p w14:paraId="385D2B28"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الانحراف المعياري</w:t>
            </w:r>
          </w:p>
        </w:tc>
        <w:tc>
          <w:tcPr>
            <w:tcW w:w="1125" w:type="pct"/>
            <w:gridSpan w:val="2"/>
          </w:tcPr>
          <w:p w14:paraId="694D5CB2"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القيمة التائية</w:t>
            </w:r>
          </w:p>
        </w:tc>
        <w:tc>
          <w:tcPr>
            <w:tcW w:w="777" w:type="pct"/>
            <w:vMerge w:val="restart"/>
          </w:tcPr>
          <w:p w14:paraId="57E9F739"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مستوى الدلالة</w:t>
            </w:r>
          </w:p>
        </w:tc>
      </w:tr>
      <w:tr w:rsidR="00781D59" w:rsidRPr="00781D59" w14:paraId="5BB8A79D" w14:textId="77777777" w:rsidTr="00A54479">
        <w:tc>
          <w:tcPr>
            <w:tcW w:w="746" w:type="pct"/>
            <w:vMerge/>
          </w:tcPr>
          <w:p w14:paraId="2B204046" w14:textId="77777777" w:rsidR="00781D59" w:rsidRPr="00781D59" w:rsidRDefault="00781D59" w:rsidP="00781D59">
            <w:pPr>
              <w:rPr>
                <w:rFonts w:ascii="Times New Roman" w:hAnsi="Times New Roman"/>
                <w:sz w:val="24"/>
                <w:szCs w:val="24"/>
                <w:rtl/>
                <w:lang w:bidi="ar-IQ"/>
              </w:rPr>
            </w:pPr>
          </w:p>
        </w:tc>
        <w:tc>
          <w:tcPr>
            <w:tcW w:w="806" w:type="pct"/>
            <w:vMerge/>
          </w:tcPr>
          <w:p w14:paraId="0F4E7CE6" w14:textId="77777777" w:rsidR="00781D59" w:rsidRPr="00781D59" w:rsidRDefault="00781D59" w:rsidP="00781D59">
            <w:pPr>
              <w:rPr>
                <w:rFonts w:ascii="Times New Roman" w:hAnsi="Times New Roman"/>
                <w:sz w:val="24"/>
                <w:szCs w:val="24"/>
                <w:rtl/>
                <w:lang w:bidi="ar-IQ"/>
              </w:rPr>
            </w:pPr>
          </w:p>
        </w:tc>
        <w:tc>
          <w:tcPr>
            <w:tcW w:w="806" w:type="pct"/>
            <w:vMerge/>
          </w:tcPr>
          <w:p w14:paraId="511A3143" w14:textId="77777777" w:rsidR="00781D59" w:rsidRPr="00781D59" w:rsidRDefault="00781D59" w:rsidP="00781D59">
            <w:pPr>
              <w:rPr>
                <w:rFonts w:ascii="Times New Roman" w:hAnsi="Times New Roman"/>
                <w:sz w:val="24"/>
                <w:szCs w:val="24"/>
                <w:rtl/>
                <w:lang w:bidi="ar-IQ"/>
              </w:rPr>
            </w:pPr>
          </w:p>
        </w:tc>
        <w:tc>
          <w:tcPr>
            <w:tcW w:w="741" w:type="pct"/>
            <w:vMerge/>
          </w:tcPr>
          <w:p w14:paraId="74E0A989" w14:textId="77777777" w:rsidR="00781D59" w:rsidRPr="00781D59" w:rsidRDefault="00781D59" w:rsidP="00781D59">
            <w:pPr>
              <w:rPr>
                <w:rFonts w:ascii="Times New Roman" w:hAnsi="Times New Roman"/>
                <w:b/>
                <w:bCs/>
                <w:sz w:val="24"/>
                <w:szCs w:val="24"/>
                <w:rtl/>
                <w:lang w:bidi="ar-IQ"/>
              </w:rPr>
            </w:pPr>
          </w:p>
        </w:tc>
        <w:tc>
          <w:tcPr>
            <w:tcW w:w="595" w:type="pct"/>
          </w:tcPr>
          <w:p w14:paraId="69D4D092"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المحسوبة</w:t>
            </w:r>
          </w:p>
        </w:tc>
        <w:tc>
          <w:tcPr>
            <w:tcW w:w="530" w:type="pct"/>
          </w:tcPr>
          <w:p w14:paraId="24526F25" w14:textId="77777777" w:rsidR="00781D59" w:rsidRPr="00781D59" w:rsidRDefault="00781D59" w:rsidP="00781D59">
            <w:pPr>
              <w:rPr>
                <w:rFonts w:ascii="Times New Roman" w:hAnsi="Times New Roman"/>
                <w:b/>
                <w:bCs/>
                <w:sz w:val="24"/>
                <w:szCs w:val="24"/>
                <w:rtl/>
                <w:lang w:bidi="ar-IQ"/>
              </w:rPr>
            </w:pPr>
            <w:r w:rsidRPr="00781D59">
              <w:rPr>
                <w:rFonts w:ascii="Times New Roman" w:hAnsi="Times New Roman" w:hint="cs"/>
                <w:b/>
                <w:bCs/>
                <w:sz w:val="24"/>
                <w:szCs w:val="24"/>
                <w:rtl/>
                <w:lang w:bidi="ar-IQ"/>
              </w:rPr>
              <w:t>الجدولية</w:t>
            </w:r>
          </w:p>
        </w:tc>
        <w:tc>
          <w:tcPr>
            <w:tcW w:w="777" w:type="pct"/>
            <w:vMerge/>
          </w:tcPr>
          <w:p w14:paraId="097EACD2" w14:textId="77777777" w:rsidR="00781D59" w:rsidRPr="00781D59" w:rsidRDefault="00781D59" w:rsidP="00781D59">
            <w:pPr>
              <w:rPr>
                <w:rFonts w:ascii="Times New Roman" w:hAnsi="Times New Roman"/>
                <w:sz w:val="24"/>
                <w:szCs w:val="24"/>
                <w:rtl/>
                <w:lang w:bidi="ar-IQ"/>
              </w:rPr>
            </w:pPr>
          </w:p>
        </w:tc>
      </w:tr>
      <w:tr w:rsidR="00781D59" w:rsidRPr="00781D59" w14:paraId="4923DB18" w14:textId="77777777" w:rsidTr="00A54479">
        <w:tc>
          <w:tcPr>
            <w:tcW w:w="746" w:type="pct"/>
          </w:tcPr>
          <w:p w14:paraId="56031C22"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العلمي</w:t>
            </w:r>
          </w:p>
        </w:tc>
        <w:tc>
          <w:tcPr>
            <w:tcW w:w="806" w:type="pct"/>
          </w:tcPr>
          <w:p w14:paraId="505B25FC"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150</w:t>
            </w:r>
          </w:p>
        </w:tc>
        <w:tc>
          <w:tcPr>
            <w:tcW w:w="806" w:type="pct"/>
          </w:tcPr>
          <w:p w14:paraId="53CD0206"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109,677</w:t>
            </w:r>
          </w:p>
        </w:tc>
        <w:tc>
          <w:tcPr>
            <w:tcW w:w="741" w:type="pct"/>
          </w:tcPr>
          <w:p w14:paraId="7AD372F9"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10,807</w:t>
            </w:r>
          </w:p>
        </w:tc>
        <w:tc>
          <w:tcPr>
            <w:tcW w:w="595" w:type="pct"/>
            <w:vMerge w:val="restart"/>
          </w:tcPr>
          <w:p w14:paraId="1CEEAFA6"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0,055</w:t>
            </w:r>
          </w:p>
        </w:tc>
        <w:tc>
          <w:tcPr>
            <w:tcW w:w="530" w:type="pct"/>
            <w:vMerge w:val="restart"/>
          </w:tcPr>
          <w:p w14:paraId="0BD52A15"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1,96</w:t>
            </w:r>
          </w:p>
        </w:tc>
        <w:tc>
          <w:tcPr>
            <w:tcW w:w="777" w:type="pct"/>
            <w:vMerge w:val="restart"/>
          </w:tcPr>
          <w:p w14:paraId="0BBC12A4"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(0,05) لا يوجد فروق</w:t>
            </w:r>
          </w:p>
        </w:tc>
      </w:tr>
      <w:tr w:rsidR="00781D59" w:rsidRPr="00781D59" w14:paraId="15723A74" w14:textId="77777777" w:rsidTr="00A54479">
        <w:tc>
          <w:tcPr>
            <w:tcW w:w="746" w:type="pct"/>
          </w:tcPr>
          <w:p w14:paraId="7F99066D"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الادبي</w:t>
            </w:r>
          </w:p>
        </w:tc>
        <w:tc>
          <w:tcPr>
            <w:tcW w:w="806" w:type="pct"/>
          </w:tcPr>
          <w:p w14:paraId="2C987437"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150</w:t>
            </w:r>
          </w:p>
        </w:tc>
        <w:tc>
          <w:tcPr>
            <w:tcW w:w="806" w:type="pct"/>
          </w:tcPr>
          <w:p w14:paraId="6FAF3C1E"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109,606</w:t>
            </w:r>
          </w:p>
        </w:tc>
        <w:tc>
          <w:tcPr>
            <w:tcW w:w="741" w:type="pct"/>
          </w:tcPr>
          <w:p w14:paraId="30A23872" w14:textId="77777777" w:rsidR="00781D59" w:rsidRPr="00781D59" w:rsidRDefault="00781D59" w:rsidP="00781D59">
            <w:pPr>
              <w:rPr>
                <w:rFonts w:ascii="Times New Roman" w:hAnsi="Times New Roman"/>
                <w:sz w:val="24"/>
                <w:szCs w:val="24"/>
                <w:rtl/>
                <w:lang w:bidi="ar-IQ"/>
              </w:rPr>
            </w:pPr>
            <w:r w:rsidRPr="00781D59">
              <w:rPr>
                <w:rFonts w:ascii="Times New Roman" w:hAnsi="Times New Roman" w:hint="cs"/>
                <w:sz w:val="24"/>
                <w:szCs w:val="24"/>
                <w:rtl/>
                <w:lang w:bidi="ar-IQ"/>
              </w:rPr>
              <w:t>11,087</w:t>
            </w:r>
          </w:p>
        </w:tc>
        <w:tc>
          <w:tcPr>
            <w:tcW w:w="595" w:type="pct"/>
            <w:vMerge/>
          </w:tcPr>
          <w:p w14:paraId="5A5C3678" w14:textId="77777777" w:rsidR="00781D59" w:rsidRPr="00781D59" w:rsidRDefault="00781D59" w:rsidP="00781D59">
            <w:pPr>
              <w:rPr>
                <w:rFonts w:ascii="Times New Roman" w:hAnsi="Times New Roman"/>
                <w:sz w:val="24"/>
                <w:szCs w:val="24"/>
                <w:rtl/>
                <w:lang w:bidi="ar-IQ"/>
              </w:rPr>
            </w:pPr>
          </w:p>
        </w:tc>
        <w:tc>
          <w:tcPr>
            <w:tcW w:w="530" w:type="pct"/>
            <w:vMerge/>
          </w:tcPr>
          <w:p w14:paraId="1EA27742" w14:textId="77777777" w:rsidR="00781D59" w:rsidRPr="00781D59" w:rsidRDefault="00781D59" w:rsidP="00781D59">
            <w:pPr>
              <w:rPr>
                <w:rFonts w:ascii="Times New Roman" w:hAnsi="Times New Roman"/>
                <w:sz w:val="24"/>
                <w:szCs w:val="24"/>
                <w:rtl/>
                <w:lang w:bidi="ar-IQ"/>
              </w:rPr>
            </w:pPr>
          </w:p>
        </w:tc>
        <w:tc>
          <w:tcPr>
            <w:tcW w:w="777" w:type="pct"/>
            <w:vMerge/>
          </w:tcPr>
          <w:p w14:paraId="59C5D466" w14:textId="77777777" w:rsidR="00781D59" w:rsidRPr="00781D59" w:rsidRDefault="00781D59" w:rsidP="00781D59">
            <w:pPr>
              <w:rPr>
                <w:rFonts w:ascii="Times New Roman" w:hAnsi="Times New Roman"/>
                <w:sz w:val="24"/>
                <w:szCs w:val="24"/>
                <w:rtl/>
                <w:lang w:bidi="ar-IQ"/>
              </w:rPr>
            </w:pPr>
          </w:p>
        </w:tc>
      </w:tr>
    </w:tbl>
    <w:p w14:paraId="5ED11D23" w14:textId="77777777" w:rsidR="00781D59" w:rsidRPr="00781D59" w:rsidRDefault="00781D59" w:rsidP="00A54479">
      <w:pPr>
        <w:pStyle w:val="BodytextIndented"/>
        <w:rPr>
          <w:rFonts w:eastAsia="Calibri"/>
          <w:rtl/>
          <w:lang w:bidi="ar-IQ"/>
        </w:rPr>
      </w:pPr>
      <w:r w:rsidRPr="00781D59">
        <w:rPr>
          <w:rFonts w:eastAsia="Calibri" w:hint="cs"/>
          <w:rtl/>
          <w:lang w:bidi="ar-IQ"/>
        </w:rPr>
        <w:t xml:space="preserve">وتعزو الباحثة هذه النتيجة أعلاه إلى ان جميع الطلبة ولكلا الفرعين (العلمي </w:t>
      </w:r>
      <w:r w:rsidRPr="00781D59">
        <w:rPr>
          <w:rFonts w:eastAsia="Calibri"/>
          <w:rtl/>
          <w:lang w:bidi="ar-IQ"/>
        </w:rPr>
        <w:t>–</w:t>
      </w:r>
      <w:r w:rsidRPr="00781D59">
        <w:rPr>
          <w:rFonts w:eastAsia="Calibri" w:hint="cs"/>
          <w:rtl/>
          <w:lang w:bidi="ar-IQ"/>
        </w:rPr>
        <w:t xml:space="preserve"> الادبي) يمرون بنفس مواقف الألم والمعاناة وخبرات الفشل والضغوط مما يولد لديهم الشفقة بأنفسهم وانهم جميعاً يشعرون بأن هذه المواقف والظروف مشتركة بينهم بسبب طبيعتهم وبيئتهم التي قد تكون متشابهة إلى حد ما، وانه يجب مواجهتها بعقل منفتح ويستخدمون أساليب تمكنهم من تجاوزها من غير انتقاد ذواتهم. </w:t>
      </w:r>
    </w:p>
    <w:p w14:paraId="1947C5F7" w14:textId="660E1308" w:rsidR="00781D59" w:rsidRPr="00A54479" w:rsidRDefault="00781D59" w:rsidP="00A54479">
      <w:pPr>
        <w:pStyle w:val="Sectionnonumber"/>
        <w:rPr>
          <w:rFonts w:eastAsia="Calibri"/>
          <w:sz w:val="24"/>
          <w:szCs w:val="24"/>
          <w:rtl/>
          <w:lang w:bidi="ar-IQ"/>
        </w:rPr>
      </w:pPr>
      <w:r w:rsidRPr="00781D59">
        <w:rPr>
          <w:rFonts w:eastAsia="Calibri" w:hint="cs"/>
          <w:rtl/>
          <w:lang w:bidi="ar-IQ"/>
        </w:rPr>
        <w:t xml:space="preserve">التوصيات </w:t>
      </w:r>
    </w:p>
    <w:p w14:paraId="71825996" w14:textId="77777777" w:rsidR="00781D59" w:rsidRPr="00781D59" w:rsidRDefault="00781D59" w:rsidP="00A54479">
      <w:pPr>
        <w:pStyle w:val="BodytextIndented"/>
        <w:numPr>
          <w:ilvl w:val="0"/>
          <w:numId w:val="20"/>
        </w:numPr>
        <w:rPr>
          <w:rFonts w:eastAsia="Calibri"/>
          <w:lang w:bidi="ar-IQ"/>
        </w:rPr>
      </w:pPr>
      <w:r w:rsidRPr="00781D59">
        <w:rPr>
          <w:rFonts w:eastAsia="Calibri" w:hint="cs"/>
          <w:rtl/>
          <w:lang w:bidi="ar-IQ"/>
        </w:rPr>
        <w:t xml:space="preserve">العمل على حث أسر الطلبة على توفير الجو الامن والبيئي للتنشئة السليمة وذلك من خلال توفير واشباع الحاجات الزمنية والجسدية والاجتماعية والتربوية </w:t>
      </w:r>
      <w:proofErr w:type="spellStart"/>
      <w:r w:rsidRPr="00781D59">
        <w:rPr>
          <w:rFonts w:eastAsia="Calibri" w:hint="cs"/>
          <w:rtl/>
          <w:lang w:bidi="ar-IQ"/>
        </w:rPr>
        <w:t>للابناء</w:t>
      </w:r>
      <w:proofErr w:type="spellEnd"/>
      <w:r w:rsidRPr="00781D59">
        <w:rPr>
          <w:rFonts w:eastAsia="Calibri" w:hint="cs"/>
          <w:rtl/>
          <w:lang w:bidi="ar-IQ"/>
        </w:rPr>
        <w:t xml:space="preserve"> بقدر المستطاع. </w:t>
      </w:r>
    </w:p>
    <w:p w14:paraId="30B3CCEC" w14:textId="77777777" w:rsidR="00781D59" w:rsidRPr="00781D59" w:rsidRDefault="00781D59" w:rsidP="00A54479">
      <w:pPr>
        <w:pStyle w:val="BodytextIndented"/>
        <w:numPr>
          <w:ilvl w:val="0"/>
          <w:numId w:val="20"/>
        </w:numPr>
        <w:rPr>
          <w:rFonts w:eastAsia="Calibri"/>
          <w:lang w:bidi="ar-IQ"/>
        </w:rPr>
      </w:pPr>
      <w:r w:rsidRPr="00781D59">
        <w:rPr>
          <w:rFonts w:eastAsia="Calibri" w:hint="cs"/>
          <w:rtl/>
          <w:lang w:bidi="ar-IQ"/>
        </w:rPr>
        <w:t xml:space="preserve">التنسيق الفاعل والمشترك بين إدارات المدارس والمرشدين التربويين للاهتمام بالجوانب الزمنية والاجتماعية لجميع طلبة المراحل الثانوية والذي يوازي الاهتمام بالجانب العلمي. </w:t>
      </w:r>
    </w:p>
    <w:p w14:paraId="7CC95644" w14:textId="77777777" w:rsidR="00781D59" w:rsidRPr="00781D59" w:rsidRDefault="00781D59" w:rsidP="00A54479">
      <w:pPr>
        <w:pStyle w:val="BodytextIndented"/>
        <w:numPr>
          <w:ilvl w:val="0"/>
          <w:numId w:val="20"/>
        </w:numPr>
        <w:rPr>
          <w:rFonts w:eastAsia="Calibri"/>
          <w:lang w:bidi="ar-IQ"/>
        </w:rPr>
      </w:pPr>
      <w:r w:rsidRPr="00781D59">
        <w:rPr>
          <w:rFonts w:eastAsia="Calibri" w:hint="cs"/>
          <w:rtl/>
          <w:lang w:bidi="ar-IQ"/>
        </w:rPr>
        <w:lastRenderedPageBreak/>
        <w:t xml:space="preserve">العمل على تعزيز ابعاد الشفقة بالذات من خلال عمل المرشدين </w:t>
      </w:r>
      <w:proofErr w:type="spellStart"/>
      <w:r w:rsidRPr="00781D59">
        <w:rPr>
          <w:rFonts w:eastAsia="Calibri" w:hint="cs"/>
          <w:rtl/>
          <w:lang w:bidi="ar-IQ"/>
        </w:rPr>
        <w:t>التربوييين</w:t>
      </w:r>
      <w:proofErr w:type="spellEnd"/>
      <w:r w:rsidRPr="00781D59">
        <w:rPr>
          <w:rFonts w:eastAsia="Calibri" w:hint="cs"/>
          <w:rtl/>
          <w:lang w:bidi="ar-IQ"/>
        </w:rPr>
        <w:t xml:space="preserve"> في المدارس والأبحاث الارشادية في الجامعات والاستمرار في ممارستها في التعامل بها وخاصة في أوقات الظروف الصعبة وعند تعرضهم للضغوط النفسية والاجتماعية فضلاً عن تشجيع الطلبة في التعبير عن </w:t>
      </w:r>
      <w:proofErr w:type="spellStart"/>
      <w:r w:rsidRPr="00781D59">
        <w:rPr>
          <w:rFonts w:eastAsia="Calibri" w:hint="cs"/>
          <w:rtl/>
          <w:lang w:bidi="ar-IQ"/>
        </w:rPr>
        <w:t>ارائهم</w:t>
      </w:r>
      <w:proofErr w:type="spellEnd"/>
      <w:r w:rsidRPr="00781D59">
        <w:rPr>
          <w:rFonts w:eastAsia="Calibri" w:hint="cs"/>
          <w:rtl/>
          <w:lang w:bidi="ar-IQ"/>
        </w:rPr>
        <w:t xml:space="preserve"> وعدم الانزعاج منها أو من اندفاعهم وذلك لغرض احتوائهم وإعادة العمل على توجيههم التوجيه السليم. </w:t>
      </w:r>
    </w:p>
    <w:p w14:paraId="52FF7B6B" w14:textId="77777777" w:rsidR="00781D59" w:rsidRPr="00781D59" w:rsidRDefault="00781D59" w:rsidP="00A54479">
      <w:pPr>
        <w:pStyle w:val="Sectionnonumber"/>
        <w:rPr>
          <w:rFonts w:eastAsia="Calibri"/>
          <w:rtl/>
          <w:lang w:bidi="ar-IQ"/>
        </w:rPr>
      </w:pPr>
      <w:r w:rsidRPr="00781D59">
        <w:rPr>
          <w:rFonts w:eastAsia="Calibri" w:hint="cs"/>
          <w:rtl/>
          <w:lang w:bidi="ar-IQ"/>
        </w:rPr>
        <w:t xml:space="preserve">المقترحات </w:t>
      </w:r>
    </w:p>
    <w:p w14:paraId="2E2E9682" w14:textId="77777777" w:rsidR="00781D59" w:rsidRPr="00781D59" w:rsidRDefault="00781D59" w:rsidP="00A54479">
      <w:pPr>
        <w:pStyle w:val="BodytextIndented"/>
        <w:numPr>
          <w:ilvl w:val="0"/>
          <w:numId w:val="21"/>
        </w:numPr>
        <w:rPr>
          <w:rFonts w:eastAsia="Calibri"/>
          <w:lang w:bidi="ar-IQ"/>
        </w:rPr>
      </w:pPr>
      <w:r w:rsidRPr="00781D59">
        <w:rPr>
          <w:rFonts w:eastAsia="Calibri" w:hint="cs"/>
          <w:rtl/>
          <w:lang w:bidi="ar-IQ"/>
        </w:rPr>
        <w:t xml:space="preserve">اجراء دراسات بين متغيرات البحث وبين متغيرات أخرى مثل سمات الشخصية والإساءة الوالدية. </w:t>
      </w:r>
    </w:p>
    <w:p w14:paraId="505CCBC6" w14:textId="1298E77B" w:rsidR="00781D59" w:rsidRPr="00A54479" w:rsidRDefault="00781D59" w:rsidP="00A54479">
      <w:pPr>
        <w:pStyle w:val="BodytextIndented"/>
        <w:numPr>
          <w:ilvl w:val="0"/>
          <w:numId w:val="21"/>
        </w:numPr>
        <w:rPr>
          <w:rFonts w:eastAsia="Calibri"/>
          <w:rtl/>
          <w:lang w:bidi="ar-IQ"/>
        </w:rPr>
      </w:pPr>
      <w:r w:rsidRPr="00781D59">
        <w:rPr>
          <w:rFonts w:eastAsia="Calibri" w:hint="cs"/>
          <w:rtl/>
          <w:lang w:bidi="ar-IQ"/>
        </w:rPr>
        <w:t xml:space="preserve">اجراء دراسة تجريبية لتنمية الشفقة بالذات لدى الطلبة الأكثر تعرضاً للضغوط الحياتية. </w:t>
      </w:r>
    </w:p>
    <w:p w14:paraId="13025123" w14:textId="77777777" w:rsidR="00781D59" w:rsidRPr="00781D59" w:rsidRDefault="00781D59" w:rsidP="00A54479">
      <w:pPr>
        <w:pStyle w:val="Sectionnonumber"/>
        <w:rPr>
          <w:rFonts w:eastAsia="Calibri"/>
          <w:rtl/>
          <w:lang w:bidi="ar-IQ"/>
        </w:rPr>
      </w:pPr>
      <w:r w:rsidRPr="00781D59">
        <w:rPr>
          <w:rFonts w:eastAsia="Calibri" w:hint="cs"/>
          <w:rtl/>
          <w:lang w:bidi="ar-IQ"/>
        </w:rPr>
        <w:t xml:space="preserve">المصادر </w:t>
      </w:r>
    </w:p>
    <w:p w14:paraId="5AEF55E6" w14:textId="77777777" w:rsidR="00781D59" w:rsidRPr="00A54479" w:rsidRDefault="00781D59" w:rsidP="00A54479">
      <w:pPr>
        <w:pStyle w:val="Reference"/>
        <w:rPr>
          <w:rFonts w:eastAsia="Calibri"/>
        </w:rPr>
      </w:pPr>
      <w:r w:rsidRPr="00A54479">
        <w:rPr>
          <w:rFonts w:hint="cs"/>
          <w:rtl/>
        </w:rPr>
        <w:t>بني</w:t>
      </w:r>
      <w:r w:rsidRPr="00A54479">
        <w:rPr>
          <w:rFonts w:eastAsia="Calibri" w:hint="cs"/>
          <w:rtl/>
        </w:rPr>
        <w:t xml:space="preserve"> جابر، جودت (2004)، علم النفس الاجتماعي، دار الثقافة للنشر والتوزيع، اربد، الأردن. </w:t>
      </w:r>
    </w:p>
    <w:p w14:paraId="2ABF3C83" w14:textId="66E40DBB" w:rsidR="00781D59" w:rsidRPr="00A54479" w:rsidRDefault="00781D59" w:rsidP="00A54479">
      <w:pPr>
        <w:pStyle w:val="Reference"/>
        <w:rPr>
          <w:rFonts w:eastAsia="Calibri"/>
        </w:rPr>
      </w:pPr>
      <w:r w:rsidRPr="00A54479">
        <w:rPr>
          <w:rFonts w:eastAsia="Calibri" w:hint="cs"/>
          <w:rtl/>
        </w:rPr>
        <w:t>الشناوي، محمد حسن واخرون (2001)</w:t>
      </w:r>
      <w:r w:rsidR="00A54479">
        <w:rPr>
          <w:rFonts w:eastAsia="Calibri" w:hint="cs"/>
          <w:rtl/>
        </w:rPr>
        <w:t>،</w:t>
      </w:r>
      <w:r w:rsidRPr="00A54479">
        <w:rPr>
          <w:rFonts w:eastAsia="Calibri" w:hint="cs"/>
          <w:rtl/>
        </w:rPr>
        <w:t xml:space="preserve"> التنشئة الاجتماعية للطفل، دار صفاء للنشر والتوزيع، عمان، الأردن. </w:t>
      </w:r>
    </w:p>
    <w:p w14:paraId="05812CE8" w14:textId="77777777" w:rsidR="00781D59" w:rsidRPr="00A54479" w:rsidRDefault="00781D59" w:rsidP="00A54479">
      <w:pPr>
        <w:pStyle w:val="Reference"/>
        <w:rPr>
          <w:rFonts w:eastAsia="Calibri"/>
        </w:rPr>
      </w:pPr>
      <w:r w:rsidRPr="00A54479">
        <w:rPr>
          <w:rFonts w:eastAsia="Calibri" w:hint="cs"/>
          <w:rtl/>
        </w:rPr>
        <w:t xml:space="preserve">شويخ، هناء أحمد محمد (2009)، علم النفس الصحي، مكتبة الانجلو مصرية، القاهرة، مصر. </w:t>
      </w:r>
    </w:p>
    <w:p w14:paraId="47A4866A" w14:textId="67344E07" w:rsidR="00781D59" w:rsidRPr="00A54479" w:rsidRDefault="00781D59" w:rsidP="00A54479">
      <w:pPr>
        <w:pStyle w:val="Reference"/>
        <w:rPr>
          <w:rFonts w:eastAsia="Calibri"/>
        </w:rPr>
      </w:pPr>
      <w:r w:rsidRPr="00A54479">
        <w:rPr>
          <w:rFonts w:eastAsia="Calibri" w:hint="cs"/>
          <w:rtl/>
        </w:rPr>
        <w:t>القاسمي، رياض نايل (2014)</w:t>
      </w:r>
      <w:r w:rsidR="00A54479">
        <w:rPr>
          <w:rFonts w:eastAsia="Calibri" w:hint="cs"/>
          <w:rtl/>
        </w:rPr>
        <w:t>،</w:t>
      </w:r>
      <w:r w:rsidRPr="00A54479">
        <w:rPr>
          <w:rFonts w:eastAsia="Calibri" w:hint="cs"/>
          <w:rtl/>
        </w:rPr>
        <w:t xml:space="preserve"> الشفقة بالذات وعلاقتها ببعض سمات الشخصية لدى عينة من طلابها، جامعة الملك خالد، مجلة جامعة دمشق، المجلد (30)، العدد الأول. </w:t>
      </w:r>
    </w:p>
    <w:p w14:paraId="0DC56AF3" w14:textId="77777777" w:rsidR="00781D59" w:rsidRPr="00A54479" w:rsidRDefault="00781D59" w:rsidP="00A54479">
      <w:pPr>
        <w:pStyle w:val="Reference"/>
        <w:rPr>
          <w:rFonts w:eastAsia="Calibri"/>
        </w:rPr>
      </w:pPr>
      <w:r w:rsidRPr="00A54479">
        <w:rPr>
          <w:rFonts w:hint="cs"/>
          <w:rtl/>
        </w:rPr>
        <w:t>ملهم</w:t>
      </w:r>
      <w:r w:rsidRPr="00A54479">
        <w:rPr>
          <w:rFonts w:eastAsia="Calibri" w:hint="cs"/>
          <w:rtl/>
        </w:rPr>
        <w:t xml:space="preserve">، سامي محمد (2009)، القياس والتقويم في التربية وعلم النفس، ط3، دار المسيرة، للنشر والتوزيع والطباعة، عمان، الأردن. </w:t>
      </w:r>
    </w:p>
    <w:p w14:paraId="6CF310E0" w14:textId="579FC583" w:rsidR="00781D59" w:rsidRPr="00A54479" w:rsidRDefault="00781D59" w:rsidP="00A54479">
      <w:pPr>
        <w:pStyle w:val="Reference"/>
        <w:rPr>
          <w:rFonts w:eastAsia="Calibri"/>
        </w:rPr>
      </w:pPr>
      <w:r w:rsidRPr="00A54479">
        <w:rPr>
          <w:rFonts w:eastAsia="Calibri" w:hint="cs"/>
          <w:rtl/>
        </w:rPr>
        <w:t xml:space="preserve">منصور، </w:t>
      </w:r>
      <w:r w:rsidRPr="00A54479">
        <w:rPr>
          <w:rFonts w:hint="cs"/>
          <w:rtl/>
        </w:rPr>
        <w:t>السيد</w:t>
      </w:r>
      <w:r w:rsidRPr="00A54479">
        <w:rPr>
          <w:rFonts w:eastAsia="Calibri" w:hint="cs"/>
          <w:rtl/>
        </w:rPr>
        <w:t xml:space="preserve"> كمال الشربيني (2016)، المرونة النفسية والعصبية والشفقة بالذات والأساليب الوجدانية لدى طلاب قسم التربية الخاصة (العلاقات والتدخل)، مجلة التربية الخاصة، المجلد (4)، العدد (16)</w:t>
      </w:r>
      <w:r w:rsidR="00A54479">
        <w:rPr>
          <w:rFonts w:eastAsia="Calibri" w:hint="cs"/>
          <w:rtl/>
        </w:rPr>
        <w:t>،</w:t>
      </w:r>
      <w:r w:rsidRPr="00A54479">
        <w:rPr>
          <w:rFonts w:eastAsia="Calibri" w:hint="cs"/>
          <w:rtl/>
        </w:rPr>
        <w:t xml:space="preserve"> الجزء الأول، جامعة الزقازيق، مصر. </w:t>
      </w:r>
    </w:p>
    <w:p w14:paraId="43DB58F6" w14:textId="77777777" w:rsidR="00781D59" w:rsidRPr="00A54479" w:rsidRDefault="00781D59" w:rsidP="00A54479">
      <w:pPr>
        <w:pStyle w:val="Reference"/>
        <w:bidi w:val="0"/>
        <w:rPr>
          <w:rFonts w:asciiTheme="majorBidi" w:hAnsiTheme="majorBidi" w:cstheme="majorBidi"/>
          <w:i w:val="0"/>
          <w:iCs/>
        </w:rPr>
      </w:pPr>
      <w:r w:rsidRPr="00A54479">
        <w:rPr>
          <w:rFonts w:asciiTheme="majorBidi" w:hAnsiTheme="majorBidi" w:cstheme="majorBidi"/>
          <w:i w:val="0"/>
          <w:iCs/>
        </w:rPr>
        <w:t>Allen, A. B., &amp; Leary, M. R. (2010). Self-compassion, stress, and coping. Social and Personality Psychology Compass, 4(2).</w:t>
      </w:r>
    </w:p>
    <w:p w14:paraId="50F0AB4F" w14:textId="77777777" w:rsidR="00781D59" w:rsidRPr="00A54479" w:rsidRDefault="00781D59" w:rsidP="00A54479">
      <w:pPr>
        <w:pStyle w:val="Reference"/>
        <w:bidi w:val="0"/>
        <w:rPr>
          <w:rFonts w:asciiTheme="majorBidi" w:hAnsiTheme="majorBidi" w:cstheme="majorBidi"/>
          <w:i w:val="0"/>
          <w:iCs/>
        </w:rPr>
      </w:pPr>
      <w:r w:rsidRPr="00A54479">
        <w:rPr>
          <w:rFonts w:asciiTheme="majorBidi" w:hAnsiTheme="majorBidi" w:cstheme="majorBidi"/>
          <w:i w:val="0"/>
          <w:iCs/>
        </w:rPr>
        <w:t>Anastasi, A., &amp; Urbina, S. (1997). Psychological testing (7th ed.). Prentice-Hall.</w:t>
      </w:r>
    </w:p>
    <w:p w14:paraId="3BE8DCA7" w14:textId="77777777" w:rsidR="00781D59" w:rsidRPr="00A54479" w:rsidRDefault="00781D59" w:rsidP="00A54479">
      <w:pPr>
        <w:pStyle w:val="Reference"/>
        <w:bidi w:val="0"/>
        <w:rPr>
          <w:rFonts w:asciiTheme="majorBidi" w:hAnsiTheme="majorBidi" w:cstheme="majorBidi"/>
          <w:i w:val="0"/>
          <w:iCs/>
        </w:rPr>
      </w:pPr>
      <w:r w:rsidRPr="00A54479">
        <w:rPr>
          <w:rFonts w:asciiTheme="majorBidi" w:hAnsiTheme="majorBidi" w:cstheme="majorBidi"/>
          <w:i w:val="0"/>
          <w:iCs/>
        </w:rPr>
        <w:t xml:space="preserve">Edmund Keogh &amp; Anita Holdcroft (2002). Sex differences in pain: </w:t>
      </w:r>
      <w:r w:rsidRPr="00A54479">
        <w:rPr>
          <w:rFonts w:asciiTheme="majorBidi" w:hAnsiTheme="majorBidi" w:cstheme="majorBidi"/>
          <w:i w:val="0"/>
          <w:iCs/>
        </w:rPr>
        <w:lastRenderedPageBreak/>
        <w:t xml:space="preserve">Evolutionary links to facial pain expression. Behavioral and Brain Sciences, 25(4), 439–488. </w:t>
      </w:r>
    </w:p>
    <w:p w14:paraId="6F65BC2C" w14:textId="77777777" w:rsidR="00781D59" w:rsidRPr="00A54479" w:rsidRDefault="00781D59" w:rsidP="00A54479">
      <w:pPr>
        <w:pStyle w:val="Reference"/>
        <w:bidi w:val="0"/>
        <w:rPr>
          <w:rFonts w:asciiTheme="majorBidi" w:hAnsiTheme="majorBidi" w:cstheme="majorBidi"/>
          <w:i w:val="0"/>
          <w:iCs/>
        </w:rPr>
      </w:pPr>
      <w:r w:rsidRPr="00A54479">
        <w:rPr>
          <w:rFonts w:asciiTheme="majorBidi" w:hAnsiTheme="majorBidi" w:cstheme="majorBidi"/>
          <w:i w:val="0"/>
          <w:iCs/>
        </w:rPr>
        <w:t>Esther, S. (2017). The impossibility of achieving consistently good mental health. American Psychologist, 42(1).</w:t>
      </w:r>
    </w:p>
    <w:p w14:paraId="2CF0C518" w14:textId="77777777" w:rsidR="00781D59" w:rsidRPr="00A54479" w:rsidRDefault="00781D59" w:rsidP="00A54479">
      <w:pPr>
        <w:pStyle w:val="Reference"/>
        <w:bidi w:val="0"/>
        <w:rPr>
          <w:rFonts w:asciiTheme="majorBidi" w:hAnsiTheme="majorBidi" w:cstheme="majorBidi"/>
          <w:i w:val="0"/>
          <w:iCs/>
        </w:rPr>
      </w:pPr>
      <w:r w:rsidRPr="00A54479">
        <w:rPr>
          <w:rFonts w:asciiTheme="majorBidi" w:hAnsiTheme="majorBidi" w:cstheme="majorBidi"/>
          <w:i w:val="0"/>
          <w:iCs/>
        </w:rPr>
        <w:t>Gilbert, P., Clarke, M., Hempel, S., Miles, J. N. V., &amp; Irons, C. (2004). Criticizing and reassuring oneself: An exploration of forms, styles, and reasons in female students. British Journal of Clinical Psychology, 43.</w:t>
      </w:r>
    </w:p>
    <w:p w14:paraId="2BC5ECC8" w14:textId="77777777" w:rsidR="00781D59" w:rsidRPr="00A54479" w:rsidRDefault="00781D59" w:rsidP="00A54479">
      <w:pPr>
        <w:pStyle w:val="Reference"/>
        <w:bidi w:val="0"/>
        <w:rPr>
          <w:rFonts w:asciiTheme="majorBidi" w:hAnsiTheme="majorBidi" w:cstheme="majorBidi"/>
          <w:i w:val="0"/>
          <w:iCs/>
        </w:rPr>
      </w:pPr>
      <w:r w:rsidRPr="00A54479">
        <w:rPr>
          <w:rFonts w:asciiTheme="majorBidi" w:hAnsiTheme="majorBidi" w:cstheme="majorBidi"/>
          <w:i w:val="0"/>
          <w:iCs/>
        </w:rPr>
        <w:t>Litz, B. T., Gente, H., Elbert, T., Wienbruch, C., Pantev, C., Knecht, S., &amp; Birbaumer, N. (1995). Phantom limb pain as a perceptual correlate of cortical reorganization.</w:t>
      </w:r>
    </w:p>
    <w:p w14:paraId="63197DEF" w14:textId="77777777" w:rsidR="00781D59" w:rsidRPr="00A54479" w:rsidRDefault="00781D59" w:rsidP="00A54479">
      <w:pPr>
        <w:pStyle w:val="Reference"/>
        <w:bidi w:val="0"/>
        <w:rPr>
          <w:rFonts w:asciiTheme="majorBidi" w:hAnsiTheme="majorBidi" w:cstheme="majorBidi"/>
          <w:i w:val="0"/>
          <w:iCs/>
        </w:rPr>
      </w:pPr>
      <w:r w:rsidRPr="00A54479">
        <w:rPr>
          <w:rFonts w:asciiTheme="majorBidi" w:hAnsiTheme="majorBidi" w:cstheme="majorBidi"/>
          <w:i w:val="0"/>
          <w:iCs/>
        </w:rPr>
        <w:t xml:space="preserve">Melzack, R., &amp; Wall, P. D. (1965). Pain mechanisms: A new theory. Science, 150(3699), 971–979. </w:t>
      </w:r>
    </w:p>
    <w:p w14:paraId="64012C63" w14:textId="77777777" w:rsidR="00781D59" w:rsidRPr="00A54479" w:rsidRDefault="00781D59" w:rsidP="00A54479">
      <w:pPr>
        <w:pStyle w:val="Reference"/>
        <w:bidi w:val="0"/>
        <w:rPr>
          <w:rFonts w:asciiTheme="majorBidi" w:hAnsiTheme="majorBidi" w:cstheme="majorBidi"/>
          <w:i w:val="0"/>
          <w:iCs/>
        </w:rPr>
      </w:pPr>
      <w:r w:rsidRPr="00A54479">
        <w:rPr>
          <w:rFonts w:asciiTheme="majorBidi" w:hAnsiTheme="majorBidi" w:cstheme="majorBidi"/>
          <w:i w:val="0"/>
          <w:iCs/>
        </w:rPr>
        <w:t xml:space="preserve">Neff, K. D., Kirkpatrick, K. L., &amp; Rude, S. S. (2007). Self-compassion and adaptive psychological functioning. Journal of Research in Personality, 41(1), 139–154. </w:t>
      </w:r>
    </w:p>
    <w:p w14:paraId="278928E7" w14:textId="27207FA9" w:rsidR="0014491A" w:rsidRDefault="00781D59" w:rsidP="0014491A">
      <w:pPr>
        <w:pStyle w:val="Reference"/>
        <w:bidi w:val="0"/>
        <w:rPr>
          <w:rFonts w:asciiTheme="majorBidi" w:hAnsiTheme="majorBidi" w:cstheme="majorBidi"/>
          <w:i w:val="0"/>
          <w:iCs/>
        </w:rPr>
      </w:pPr>
      <w:r w:rsidRPr="00A54479">
        <w:rPr>
          <w:rFonts w:asciiTheme="majorBidi" w:hAnsiTheme="majorBidi" w:cstheme="majorBidi"/>
          <w:i w:val="0"/>
          <w:iCs/>
        </w:rPr>
        <w:t xml:space="preserve">Roy, S. (1957). The clinical analysis of affects. Journal of the American Psychoanalytic Association, 5(1), 122–134 </w:t>
      </w:r>
    </w:p>
    <w:p w14:paraId="5EAF0ABE" w14:textId="77777777" w:rsidR="00A71266" w:rsidRDefault="00A71266">
      <w:pPr>
        <w:rPr>
          <w:rFonts w:ascii="Simplified Arabic" w:eastAsia="Calibri" w:hAnsi="Simplified Arabic" w:cs="Simplified Arabic"/>
          <w:bCs/>
          <w:i/>
          <w:color w:val="000000"/>
          <w:sz w:val="28"/>
          <w:szCs w:val="28"/>
          <w:rtl/>
          <w:lang w:val="en-US"/>
        </w:rPr>
      </w:pPr>
      <w:r>
        <w:rPr>
          <w:rFonts w:eastAsia="Calibri"/>
          <w:rtl/>
        </w:rPr>
        <w:br w:type="page"/>
      </w:r>
    </w:p>
    <w:p w14:paraId="39187CBD" w14:textId="0D1AF82A" w:rsidR="0014491A" w:rsidRDefault="0014491A" w:rsidP="0014491A">
      <w:pPr>
        <w:pStyle w:val="Sectionnonumber"/>
        <w:rPr>
          <w:rFonts w:eastAsia="Calibri"/>
          <w:iCs/>
          <w:rtl/>
        </w:rPr>
      </w:pPr>
      <w:r w:rsidRPr="0014491A">
        <w:rPr>
          <w:rFonts w:eastAsia="Calibri" w:hint="cs"/>
          <w:rtl/>
        </w:rPr>
        <w:lastRenderedPageBreak/>
        <w:t>الملحق (1)</w:t>
      </w:r>
    </w:p>
    <w:p w14:paraId="248408CF" w14:textId="354F2A5A" w:rsidR="0014491A" w:rsidRPr="0014491A" w:rsidRDefault="0014491A" w:rsidP="0014491A">
      <w:pPr>
        <w:pStyle w:val="Sectionnonumber"/>
        <w:rPr>
          <w:rFonts w:eastAsia="Calibri"/>
          <w:iCs/>
          <w:sz w:val="24"/>
          <w:szCs w:val="24"/>
          <w:rtl/>
        </w:rPr>
      </w:pPr>
      <w:r w:rsidRPr="0014491A">
        <w:rPr>
          <w:rFonts w:eastAsia="Calibri" w:hint="cs"/>
          <w:rtl/>
        </w:rPr>
        <w:t xml:space="preserve"> </w:t>
      </w:r>
      <w:r w:rsidRPr="0014491A">
        <w:rPr>
          <w:rFonts w:eastAsia="Calibri"/>
          <w:rtl/>
        </w:rPr>
        <w:t>اسماء السادة الخبراء حسب الدرجة العلمية والترتيب الهجائي</w:t>
      </w:r>
    </w:p>
    <w:tbl>
      <w:tblPr>
        <w:tblStyle w:val="a"/>
        <w:bidiVisual/>
        <w:tblW w:w="6699" w:type="dxa"/>
        <w:jc w:val="center"/>
        <w:tblLook w:val="00A0" w:firstRow="1" w:lastRow="0" w:firstColumn="1" w:lastColumn="0" w:noHBand="0" w:noVBand="0"/>
      </w:tblPr>
      <w:tblGrid>
        <w:gridCol w:w="494"/>
        <w:gridCol w:w="2366"/>
        <w:gridCol w:w="1132"/>
        <w:gridCol w:w="3034"/>
      </w:tblGrid>
      <w:tr w:rsidR="0014491A" w:rsidRPr="0014491A" w14:paraId="4DAC3CF0" w14:textId="77777777" w:rsidTr="0014491A">
        <w:trPr>
          <w:cnfStyle w:val="100000000000" w:firstRow="1" w:lastRow="0" w:firstColumn="0" w:lastColumn="0" w:oddVBand="0" w:evenVBand="0" w:oddHBand="0" w:evenHBand="0" w:firstRowFirstColumn="0" w:firstRowLastColumn="0" w:lastRowFirstColumn="0" w:lastRowLastColumn="0"/>
          <w:trHeight w:val="470"/>
          <w:jc w:val="center"/>
        </w:trPr>
        <w:tc>
          <w:tcPr>
            <w:tcW w:w="494" w:type="dxa"/>
          </w:tcPr>
          <w:p w14:paraId="28C27EFA" w14:textId="77777777" w:rsidR="0014491A" w:rsidRPr="0014491A" w:rsidRDefault="0014491A" w:rsidP="0035496B">
            <w:pPr>
              <w:bidi/>
              <w:rPr>
                <w:rFonts w:ascii="Arial" w:eastAsia="Calibri" w:hAnsi="Arial" w:cs="Simplified Arabic"/>
                <w:b/>
                <w:bCs/>
                <w:color w:val="000000"/>
                <w:szCs w:val="22"/>
                <w:rtl/>
                <w:lang w:val="en-US" w:bidi="ar-IQ"/>
              </w:rPr>
            </w:pPr>
            <w:r w:rsidRPr="0014491A">
              <w:rPr>
                <w:rFonts w:ascii="Arial" w:eastAsia="Calibri" w:hAnsi="Arial" w:cs="Simplified Arabic"/>
                <w:b/>
                <w:bCs/>
                <w:color w:val="000000"/>
                <w:szCs w:val="22"/>
                <w:rtl/>
                <w:lang w:val="en-US"/>
              </w:rPr>
              <w:t>ت</w:t>
            </w:r>
          </w:p>
        </w:tc>
        <w:tc>
          <w:tcPr>
            <w:tcW w:w="0" w:type="auto"/>
          </w:tcPr>
          <w:p w14:paraId="488E01FB" w14:textId="77777777" w:rsidR="0014491A" w:rsidRPr="0014491A" w:rsidRDefault="0014491A" w:rsidP="0035496B">
            <w:pPr>
              <w:bidi/>
              <w:rPr>
                <w:rFonts w:ascii="Arial" w:eastAsia="Calibri" w:hAnsi="Arial" w:cs="Simplified Arabic"/>
                <w:b/>
                <w:bCs/>
                <w:color w:val="000000"/>
                <w:szCs w:val="22"/>
                <w:lang w:val="en-US"/>
              </w:rPr>
            </w:pPr>
            <w:r w:rsidRPr="0014491A">
              <w:rPr>
                <w:rFonts w:ascii="Arial" w:eastAsia="Calibri" w:hAnsi="Arial" w:cs="Simplified Arabic"/>
                <w:b/>
                <w:bCs/>
                <w:color w:val="000000"/>
                <w:szCs w:val="22"/>
                <w:rtl/>
                <w:lang w:val="en-US"/>
              </w:rPr>
              <w:t>اسماء المحكمين</w:t>
            </w:r>
          </w:p>
        </w:tc>
        <w:tc>
          <w:tcPr>
            <w:tcW w:w="0" w:type="auto"/>
          </w:tcPr>
          <w:p w14:paraId="0AEEC6C4" w14:textId="77777777" w:rsidR="0014491A" w:rsidRPr="0014491A" w:rsidRDefault="0014491A" w:rsidP="0035496B">
            <w:pPr>
              <w:bidi/>
              <w:rPr>
                <w:rFonts w:ascii="Arial" w:eastAsia="Calibri" w:hAnsi="Arial" w:cs="Simplified Arabic"/>
                <w:b/>
                <w:bCs/>
                <w:color w:val="000000"/>
                <w:szCs w:val="22"/>
                <w:lang w:val="en-US"/>
              </w:rPr>
            </w:pPr>
            <w:r w:rsidRPr="0014491A">
              <w:rPr>
                <w:rFonts w:ascii="Arial" w:eastAsia="Calibri" w:hAnsi="Arial" w:cs="Simplified Arabic"/>
                <w:b/>
                <w:bCs/>
                <w:color w:val="000000"/>
                <w:szCs w:val="22"/>
                <w:rtl/>
                <w:lang w:val="en-US"/>
              </w:rPr>
              <w:t>اللقب العلمي</w:t>
            </w:r>
          </w:p>
        </w:tc>
        <w:tc>
          <w:tcPr>
            <w:tcW w:w="0" w:type="auto"/>
          </w:tcPr>
          <w:p w14:paraId="054BF2BF" w14:textId="77777777" w:rsidR="0014491A" w:rsidRPr="0014491A" w:rsidRDefault="0014491A" w:rsidP="0035496B">
            <w:pPr>
              <w:bidi/>
              <w:rPr>
                <w:rFonts w:ascii="Arial" w:eastAsia="Calibri" w:hAnsi="Arial" w:cs="Simplified Arabic"/>
                <w:b/>
                <w:bCs/>
                <w:color w:val="000000"/>
                <w:szCs w:val="22"/>
                <w:lang w:val="en-US"/>
              </w:rPr>
            </w:pPr>
            <w:r w:rsidRPr="0014491A">
              <w:rPr>
                <w:rFonts w:ascii="Arial" w:eastAsia="Calibri" w:hAnsi="Arial" w:cs="Simplified Arabic"/>
                <w:b/>
                <w:bCs/>
                <w:color w:val="000000"/>
                <w:szCs w:val="22"/>
                <w:rtl/>
                <w:lang w:val="en-US"/>
              </w:rPr>
              <w:t>مكان العمل</w:t>
            </w:r>
          </w:p>
        </w:tc>
      </w:tr>
      <w:tr w:rsidR="0014491A" w:rsidRPr="0014491A" w14:paraId="7DCF7C78" w14:textId="77777777" w:rsidTr="0014491A">
        <w:trPr>
          <w:trHeight w:val="333"/>
          <w:jc w:val="center"/>
        </w:trPr>
        <w:tc>
          <w:tcPr>
            <w:tcW w:w="494" w:type="dxa"/>
            <w:noWrap/>
          </w:tcPr>
          <w:p w14:paraId="18922BBE"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3AA4E5E0" w14:textId="3D47F029"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أ. </w:t>
            </w:r>
            <w:proofErr w:type="spellStart"/>
            <w:r w:rsidRPr="0014491A">
              <w:rPr>
                <w:rFonts w:ascii="Times New Roman" w:eastAsia="Calibri" w:hAnsi="Times New Roman"/>
                <w:color w:val="000000"/>
                <w:sz w:val="24"/>
                <w:szCs w:val="24"/>
                <w:rtl/>
                <w:lang w:val="en-US"/>
              </w:rPr>
              <w:t>م.د</w:t>
            </w:r>
            <w:proofErr w:type="spellEnd"/>
            <w:r w:rsidRPr="0014491A">
              <w:rPr>
                <w:rFonts w:ascii="Times New Roman" w:eastAsia="Calibri" w:hAnsi="Times New Roman"/>
                <w:color w:val="000000"/>
                <w:sz w:val="24"/>
                <w:szCs w:val="24"/>
                <w:rtl/>
                <w:lang w:val="en-US"/>
              </w:rPr>
              <w:t>. اسامة حامد محمد</w:t>
            </w:r>
          </w:p>
        </w:tc>
        <w:tc>
          <w:tcPr>
            <w:tcW w:w="0" w:type="auto"/>
            <w:noWrap/>
          </w:tcPr>
          <w:p w14:paraId="631391A6"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أستاذ</w:t>
            </w:r>
          </w:p>
        </w:tc>
        <w:tc>
          <w:tcPr>
            <w:tcW w:w="0" w:type="auto"/>
            <w:noWrap/>
          </w:tcPr>
          <w:p w14:paraId="00C76DE4"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جامعة الموصل - كلية التربية</w:t>
            </w:r>
          </w:p>
        </w:tc>
      </w:tr>
      <w:tr w:rsidR="0014491A" w:rsidRPr="0014491A" w14:paraId="19D34831" w14:textId="77777777" w:rsidTr="0014491A">
        <w:trPr>
          <w:trHeight w:val="333"/>
          <w:jc w:val="center"/>
        </w:trPr>
        <w:tc>
          <w:tcPr>
            <w:tcW w:w="494" w:type="dxa"/>
            <w:noWrap/>
          </w:tcPr>
          <w:p w14:paraId="1BE71417"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0AFA6530" w14:textId="0901FB6B" w:rsidR="0014491A" w:rsidRPr="0014491A" w:rsidRDefault="0014491A" w:rsidP="0014491A">
            <w:pPr>
              <w:bidi/>
              <w:jc w:val="left"/>
              <w:rPr>
                <w:rFonts w:ascii="Times New Roman" w:eastAsia="Calibri" w:hAnsi="Times New Roman"/>
                <w:color w:val="000000"/>
                <w:sz w:val="24"/>
                <w:szCs w:val="24"/>
                <w:lang w:val="en-US" w:bidi="ar-IQ"/>
              </w:rPr>
            </w:pPr>
            <w:r w:rsidRPr="0014491A">
              <w:rPr>
                <w:rFonts w:ascii="Times New Roman" w:eastAsia="Calibri" w:hAnsi="Times New Roman"/>
                <w:color w:val="000000"/>
                <w:sz w:val="24"/>
                <w:szCs w:val="24"/>
                <w:rtl/>
                <w:lang w:val="en-US"/>
              </w:rPr>
              <w:t xml:space="preserve">أ. </w:t>
            </w:r>
            <w:proofErr w:type="spellStart"/>
            <w:r w:rsidRPr="0014491A">
              <w:rPr>
                <w:rFonts w:ascii="Times New Roman" w:eastAsia="Calibri" w:hAnsi="Times New Roman"/>
                <w:color w:val="000000"/>
                <w:sz w:val="24"/>
                <w:szCs w:val="24"/>
                <w:rtl/>
                <w:lang w:val="en-US"/>
              </w:rPr>
              <w:t>م.د</w:t>
            </w:r>
            <w:proofErr w:type="spellEnd"/>
            <w:r w:rsidRPr="0014491A">
              <w:rPr>
                <w:rFonts w:ascii="Times New Roman" w:eastAsia="Calibri" w:hAnsi="Times New Roman"/>
                <w:color w:val="000000"/>
                <w:sz w:val="24"/>
                <w:szCs w:val="24"/>
                <w:rtl/>
                <w:lang w:val="en-US"/>
              </w:rPr>
              <w:t xml:space="preserve">. احمد </w:t>
            </w:r>
            <w:proofErr w:type="spellStart"/>
            <w:r w:rsidRPr="0014491A">
              <w:rPr>
                <w:rFonts w:ascii="Times New Roman" w:eastAsia="Calibri" w:hAnsi="Times New Roman"/>
                <w:color w:val="000000"/>
                <w:sz w:val="24"/>
                <w:szCs w:val="24"/>
                <w:rtl/>
                <w:lang w:val="en-US"/>
              </w:rPr>
              <w:t>وعدالله</w:t>
            </w:r>
            <w:proofErr w:type="spellEnd"/>
            <w:r w:rsidRPr="0014491A">
              <w:rPr>
                <w:rFonts w:ascii="Times New Roman" w:eastAsia="Calibri" w:hAnsi="Times New Roman"/>
                <w:color w:val="000000"/>
                <w:sz w:val="24"/>
                <w:szCs w:val="24"/>
                <w:rtl/>
                <w:lang w:val="en-US"/>
              </w:rPr>
              <w:t xml:space="preserve"> </w:t>
            </w:r>
            <w:proofErr w:type="spellStart"/>
            <w:r w:rsidRPr="0014491A">
              <w:rPr>
                <w:rFonts w:ascii="Times New Roman" w:eastAsia="Calibri" w:hAnsi="Times New Roman"/>
                <w:color w:val="000000"/>
                <w:sz w:val="24"/>
                <w:szCs w:val="24"/>
                <w:rtl/>
                <w:lang w:val="en-US" w:bidi="ar-IQ"/>
              </w:rPr>
              <w:t>الطريا</w:t>
            </w:r>
            <w:proofErr w:type="spellEnd"/>
          </w:p>
        </w:tc>
        <w:tc>
          <w:tcPr>
            <w:tcW w:w="0" w:type="auto"/>
            <w:noWrap/>
          </w:tcPr>
          <w:p w14:paraId="4308AA12"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استاذ مساعد</w:t>
            </w:r>
          </w:p>
        </w:tc>
        <w:tc>
          <w:tcPr>
            <w:tcW w:w="0" w:type="auto"/>
            <w:noWrap/>
          </w:tcPr>
          <w:p w14:paraId="3E7140E4"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جامعة الموصل - كلية التربية</w:t>
            </w:r>
          </w:p>
        </w:tc>
      </w:tr>
      <w:tr w:rsidR="0014491A" w:rsidRPr="0014491A" w14:paraId="4E6063EA" w14:textId="77777777" w:rsidTr="0014491A">
        <w:trPr>
          <w:trHeight w:val="333"/>
          <w:jc w:val="center"/>
        </w:trPr>
        <w:tc>
          <w:tcPr>
            <w:tcW w:w="494" w:type="dxa"/>
            <w:noWrap/>
          </w:tcPr>
          <w:p w14:paraId="59853FB7"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67EA26FF" w14:textId="04E2776F"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أ. م. د. احمد يونس البجاري</w:t>
            </w:r>
          </w:p>
        </w:tc>
        <w:tc>
          <w:tcPr>
            <w:tcW w:w="0" w:type="auto"/>
            <w:noWrap/>
          </w:tcPr>
          <w:p w14:paraId="1CE6E479"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استاذ مساعد</w:t>
            </w:r>
          </w:p>
        </w:tc>
        <w:tc>
          <w:tcPr>
            <w:tcW w:w="0" w:type="auto"/>
            <w:noWrap/>
          </w:tcPr>
          <w:p w14:paraId="60D7B5A5"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 جامعة الموصل – كلية التربية </w:t>
            </w:r>
          </w:p>
        </w:tc>
      </w:tr>
      <w:tr w:rsidR="0014491A" w:rsidRPr="0014491A" w14:paraId="336E1D57" w14:textId="77777777" w:rsidTr="0014491A">
        <w:trPr>
          <w:trHeight w:val="333"/>
          <w:jc w:val="center"/>
        </w:trPr>
        <w:tc>
          <w:tcPr>
            <w:tcW w:w="494" w:type="dxa"/>
            <w:noWrap/>
          </w:tcPr>
          <w:p w14:paraId="62E5F434"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2AD653D2" w14:textId="1DFC929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أ. م. د. ازهار يحيى قاسم</w:t>
            </w:r>
          </w:p>
        </w:tc>
        <w:tc>
          <w:tcPr>
            <w:tcW w:w="0" w:type="auto"/>
            <w:noWrap/>
          </w:tcPr>
          <w:p w14:paraId="7B5A6C76"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استاذ مساعد</w:t>
            </w:r>
          </w:p>
        </w:tc>
        <w:tc>
          <w:tcPr>
            <w:tcW w:w="0" w:type="auto"/>
            <w:noWrap/>
          </w:tcPr>
          <w:p w14:paraId="56FFEE84"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جامعة الموصل -كلية التربية الاساسية </w:t>
            </w:r>
          </w:p>
        </w:tc>
      </w:tr>
      <w:tr w:rsidR="0014491A" w:rsidRPr="0014491A" w14:paraId="784A6716" w14:textId="77777777" w:rsidTr="0014491A">
        <w:trPr>
          <w:trHeight w:val="333"/>
          <w:jc w:val="center"/>
        </w:trPr>
        <w:tc>
          <w:tcPr>
            <w:tcW w:w="494" w:type="dxa"/>
            <w:noWrap/>
          </w:tcPr>
          <w:p w14:paraId="22684EDA"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16A5B62C" w14:textId="6B594912"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أ. م. د ذكرى يوسف الطائي</w:t>
            </w:r>
          </w:p>
        </w:tc>
        <w:tc>
          <w:tcPr>
            <w:tcW w:w="0" w:type="auto"/>
            <w:noWrap/>
          </w:tcPr>
          <w:p w14:paraId="6E4A7991"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استاذ مساعد</w:t>
            </w:r>
          </w:p>
        </w:tc>
        <w:tc>
          <w:tcPr>
            <w:tcW w:w="0" w:type="auto"/>
            <w:noWrap/>
          </w:tcPr>
          <w:p w14:paraId="3A26A9BC"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جامعة الموصل -كلية التربية الاساسية </w:t>
            </w:r>
          </w:p>
        </w:tc>
      </w:tr>
      <w:tr w:rsidR="0014491A" w:rsidRPr="0014491A" w14:paraId="5026BB75" w14:textId="77777777" w:rsidTr="0014491A">
        <w:trPr>
          <w:trHeight w:val="333"/>
          <w:jc w:val="center"/>
        </w:trPr>
        <w:tc>
          <w:tcPr>
            <w:tcW w:w="494" w:type="dxa"/>
            <w:noWrap/>
          </w:tcPr>
          <w:p w14:paraId="5961B65E"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149E2C43" w14:textId="3E7779AD"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أ. </w:t>
            </w:r>
            <w:proofErr w:type="spellStart"/>
            <w:r w:rsidRPr="0014491A">
              <w:rPr>
                <w:rFonts w:ascii="Times New Roman" w:eastAsia="Calibri" w:hAnsi="Times New Roman"/>
                <w:color w:val="000000"/>
                <w:sz w:val="24"/>
                <w:szCs w:val="24"/>
                <w:rtl/>
                <w:lang w:val="en-US"/>
              </w:rPr>
              <w:t>م.د</w:t>
            </w:r>
            <w:proofErr w:type="spellEnd"/>
            <w:r w:rsidRPr="0014491A">
              <w:rPr>
                <w:rFonts w:ascii="Times New Roman" w:eastAsia="Calibri" w:hAnsi="Times New Roman"/>
                <w:color w:val="000000"/>
                <w:sz w:val="24"/>
                <w:szCs w:val="24"/>
                <w:rtl/>
                <w:lang w:val="en-US"/>
              </w:rPr>
              <w:t xml:space="preserve">. صبيحة ياسر </w:t>
            </w:r>
            <w:proofErr w:type="spellStart"/>
            <w:r w:rsidRPr="0014491A">
              <w:rPr>
                <w:rFonts w:ascii="Times New Roman" w:eastAsia="Calibri" w:hAnsi="Times New Roman"/>
                <w:color w:val="000000"/>
                <w:sz w:val="24"/>
                <w:szCs w:val="24"/>
                <w:rtl/>
                <w:lang w:val="en-US"/>
              </w:rPr>
              <w:t>مكطوف</w:t>
            </w:r>
            <w:proofErr w:type="spellEnd"/>
          </w:p>
        </w:tc>
        <w:tc>
          <w:tcPr>
            <w:tcW w:w="0" w:type="auto"/>
            <w:noWrap/>
          </w:tcPr>
          <w:p w14:paraId="1314C056"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استاذ مساعد</w:t>
            </w:r>
          </w:p>
        </w:tc>
        <w:tc>
          <w:tcPr>
            <w:tcW w:w="0" w:type="auto"/>
            <w:noWrap/>
          </w:tcPr>
          <w:p w14:paraId="1E236D59"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 جامعة الموصل – كلية التربية</w:t>
            </w:r>
          </w:p>
        </w:tc>
      </w:tr>
      <w:tr w:rsidR="0014491A" w:rsidRPr="0014491A" w14:paraId="105B82A5" w14:textId="77777777" w:rsidTr="0014491A">
        <w:trPr>
          <w:trHeight w:val="333"/>
          <w:jc w:val="center"/>
        </w:trPr>
        <w:tc>
          <w:tcPr>
            <w:tcW w:w="494" w:type="dxa"/>
            <w:noWrap/>
          </w:tcPr>
          <w:p w14:paraId="78F26652"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064C4A6F" w14:textId="769377D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أ. </w:t>
            </w:r>
            <w:proofErr w:type="spellStart"/>
            <w:r w:rsidRPr="0014491A">
              <w:rPr>
                <w:rFonts w:ascii="Times New Roman" w:eastAsia="Calibri" w:hAnsi="Times New Roman"/>
                <w:color w:val="000000"/>
                <w:sz w:val="24"/>
                <w:szCs w:val="24"/>
                <w:rtl/>
                <w:lang w:val="en-US"/>
              </w:rPr>
              <w:t>م.د</w:t>
            </w:r>
            <w:proofErr w:type="spellEnd"/>
            <w:r w:rsidRPr="0014491A">
              <w:rPr>
                <w:rFonts w:ascii="Times New Roman" w:eastAsia="Calibri" w:hAnsi="Times New Roman"/>
                <w:color w:val="000000"/>
                <w:sz w:val="24"/>
                <w:szCs w:val="24"/>
                <w:rtl/>
                <w:lang w:val="en-US"/>
              </w:rPr>
              <w:t>. قيس محمد علي</w:t>
            </w:r>
          </w:p>
        </w:tc>
        <w:tc>
          <w:tcPr>
            <w:tcW w:w="0" w:type="auto"/>
            <w:noWrap/>
          </w:tcPr>
          <w:p w14:paraId="37D03481"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استاذ مساعد</w:t>
            </w:r>
          </w:p>
        </w:tc>
        <w:tc>
          <w:tcPr>
            <w:tcW w:w="0" w:type="auto"/>
            <w:noWrap/>
          </w:tcPr>
          <w:p w14:paraId="497B0AD6"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 جامعة الموصل – كلية التربية</w:t>
            </w:r>
          </w:p>
        </w:tc>
      </w:tr>
      <w:tr w:rsidR="0014491A" w:rsidRPr="0014491A" w14:paraId="04110B6D" w14:textId="77777777" w:rsidTr="0014491A">
        <w:trPr>
          <w:trHeight w:val="333"/>
          <w:jc w:val="center"/>
        </w:trPr>
        <w:tc>
          <w:tcPr>
            <w:tcW w:w="494" w:type="dxa"/>
            <w:noWrap/>
          </w:tcPr>
          <w:p w14:paraId="21AFB1AF"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6C4053D3" w14:textId="72CFAB90"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أ. م. د ندى فتاح زيدان</w:t>
            </w:r>
          </w:p>
        </w:tc>
        <w:tc>
          <w:tcPr>
            <w:tcW w:w="0" w:type="auto"/>
            <w:noWrap/>
          </w:tcPr>
          <w:p w14:paraId="7ADCA9E7"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استاذ مساعد</w:t>
            </w:r>
          </w:p>
        </w:tc>
        <w:tc>
          <w:tcPr>
            <w:tcW w:w="0" w:type="auto"/>
            <w:noWrap/>
          </w:tcPr>
          <w:p w14:paraId="7E6F049E"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 جامعة الموصل – كلية التربية</w:t>
            </w:r>
          </w:p>
        </w:tc>
      </w:tr>
      <w:tr w:rsidR="0014491A" w:rsidRPr="0014491A" w14:paraId="76F4A3A2" w14:textId="77777777" w:rsidTr="0014491A">
        <w:trPr>
          <w:trHeight w:val="333"/>
          <w:jc w:val="center"/>
        </w:trPr>
        <w:tc>
          <w:tcPr>
            <w:tcW w:w="494" w:type="dxa"/>
            <w:noWrap/>
          </w:tcPr>
          <w:p w14:paraId="1CF008FA"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3F951106" w14:textId="4AF867B4"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أ. </w:t>
            </w:r>
            <w:proofErr w:type="spellStart"/>
            <w:r w:rsidRPr="0014491A">
              <w:rPr>
                <w:rFonts w:ascii="Times New Roman" w:eastAsia="Calibri" w:hAnsi="Times New Roman"/>
                <w:color w:val="000000"/>
                <w:sz w:val="24"/>
                <w:szCs w:val="24"/>
                <w:rtl/>
                <w:lang w:val="en-US"/>
              </w:rPr>
              <w:t>م.د</w:t>
            </w:r>
            <w:proofErr w:type="spellEnd"/>
            <w:r w:rsidRPr="0014491A">
              <w:rPr>
                <w:rFonts w:ascii="Times New Roman" w:eastAsia="Calibri" w:hAnsi="Times New Roman"/>
                <w:color w:val="000000"/>
                <w:sz w:val="24"/>
                <w:szCs w:val="24"/>
                <w:rtl/>
                <w:lang w:val="en-US"/>
              </w:rPr>
              <w:t>. ياسر محفوظ حامد</w:t>
            </w:r>
          </w:p>
        </w:tc>
        <w:tc>
          <w:tcPr>
            <w:tcW w:w="0" w:type="auto"/>
            <w:noWrap/>
          </w:tcPr>
          <w:p w14:paraId="54BAE17B"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استاذ مساعد</w:t>
            </w:r>
          </w:p>
        </w:tc>
        <w:tc>
          <w:tcPr>
            <w:tcW w:w="0" w:type="auto"/>
            <w:noWrap/>
          </w:tcPr>
          <w:p w14:paraId="2068FE68"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 جامعة الموصل – كلية التربية</w:t>
            </w:r>
          </w:p>
        </w:tc>
      </w:tr>
      <w:tr w:rsidR="0014491A" w:rsidRPr="0014491A" w14:paraId="2B14C411" w14:textId="77777777" w:rsidTr="0014491A">
        <w:trPr>
          <w:trHeight w:val="333"/>
          <w:jc w:val="center"/>
        </w:trPr>
        <w:tc>
          <w:tcPr>
            <w:tcW w:w="494" w:type="dxa"/>
            <w:noWrap/>
          </w:tcPr>
          <w:p w14:paraId="22368579" w14:textId="77777777" w:rsidR="0014491A" w:rsidRPr="0014491A" w:rsidRDefault="0014491A" w:rsidP="0014491A">
            <w:pPr>
              <w:numPr>
                <w:ilvl w:val="0"/>
                <w:numId w:val="10"/>
              </w:numPr>
              <w:bidi/>
              <w:ind w:left="527" w:hanging="357"/>
              <w:jc w:val="right"/>
              <w:rPr>
                <w:rFonts w:ascii="Times New Roman" w:eastAsia="Calibri" w:hAnsi="Times New Roman"/>
                <w:color w:val="000000"/>
                <w:sz w:val="24"/>
                <w:szCs w:val="24"/>
                <w:lang w:val="en-US"/>
              </w:rPr>
            </w:pPr>
          </w:p>
        </w:tc>
        <w:tc>
          <w:tcPr>
            <w:tcW w:w="0" w:type="auto"/>
            <w:noWrap/>
          </w:tcPr>
          <w:p w14:paraId="20AB441B" w14:textId="1AD66676"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أ. </w:t>
            </w:r>
            <w:proofErr w:type="spellStart"/>
            <w:r w:rsidRPr="0014491A">
              <w:rPr>
                <w:rFonts w:ascii="Times New Roman" w:eastAsia="Calibri" w:hAnsi="Times New Roman"/>
                <w:color w:val="000000"/>
                <w:sz w:val="24"/>
                <w:szCs w:val="24"/>
                <w:rtl/>
                <w:lang w:val="en-US"/>
              </w:rPr>
              <w:t>م.د</w:t>
            </w:r>
            <w:proofErr w:type="spellEnd"/>
            <w:r w:rsidRPr="0014491A">
              <w:rPr>
                <w:rFonts w:ascii="Times New Roman" w:eastAsia="Calibri" w:hAnsi="Times New Roman"/>
                <w:color w:val="000000"/>
                <w:sz w:val="24"/>
                <w:szCs w:val="24"/>
                <w:rtl/>
                <w:lang w:val="en-US"/>
              </w:rPr>
              <w:t>. ياسر نظام الدين</w:t>
            </w:r>
          </w:p>
        </w:tc>
        <w:tc>
          <w:tcPr>
            <w:tcW w:w="0" w:type="auto"/>
            <w:noWrap/>
          </w:tcPr>
          <w:p w14:paraId="65608EC8" w14:textId="77777777"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استاذ مساعد</w:t>
            </w:r>
          </w:p>
        </w:tc>
        <w:tc>
          <w:tcPr>
            <w:tcW w:w="0" w:type="auto"/>
            <w:noWrap/>
          </w:tcPr>
          <w:p w14:paraId="445279BB" w14:textId="6E28D2B3" w:rsidR="0014491A" w:rsidRPr="0014491A" w:rsidRDefault="0014491A" w:rsidP="0014491A">
            <w:pPr>
              <w:bidi/>
              <w:jc w:val="left"/>
              <w:rPr>
                <w:rFonts w:ascii="Times New Roman" w:eastAsia="Calibri" w:hAnsi="Times New Roman"/>
                <w:color w:val="000000"/>
                <w:sz w:val="24"/>
                <w:szCs w:val="24"/>
                <w:lang w:val="en-US"/>
              </w:rPr>
            </w:pPr>
            <w:r w:rsidRPr="0014491A">
              <w:rPr>
                <w:rFonts w:ascii="Times New Roman" w:eastAsia="Calibri" w:hAnsi="Times New Roman"/>
                <w:color w:val="000000"/>
                <w:sz w:val="24"/>
                <w:szCs w:val="24"/>
                <w:rtl/>
                <w:lang w:val="en-US"/>
              </w:rPr>
              <w:t xml:space="preserve">جامعة الموصل -كلية التمريض </w:t>
            </w:r>
          </w:p>
        </w:tc>
      </w:tr>
    </w:tbl>
    <w:p w14:paraId="7396130F" w14:textId="77777777" w:rsidR="00781D59" w:rsidRPr="00781D59" w:rsidRDefault="00781D59" w:rsidP="0014491A">
      <w:pPr>
        <w:pStyle w:val="Sectionnonumber"/>
        <w:rPr>
          <w:rFonts w:eastAsia="Calibri"/>
          <w:rtl/>
          <w:lang w:bidi="ar-IQ"/>
        </w:rPr>
      </w:pPr>
      <w:r w:rsidRPr="00781D59">
        <w:rPr>
          <w:rFonts w:eastAsia="Calibri" w:hint="cs"/>
          <w:rtl/>
          <w:lang w:bidi="ar-IQ"/>
        </w:rPr>
        <w:t>الملحق (2)</w:t>
      </w:r>
    </w:p>
    <w:p w14:paraId="69874D36" w14:textId="4A7E72FB" w:rsidR="00781D59" w:rsidRPr="0014491A" w:rsidRDefault="00781D59" w:rsidP="0014491A">
      <w:pPr>
        <w:pStyle w:val="Sectionnonumber"/>
        <w:rPr>
          <w:rFonts w:eastAsia="Calibri"/>
          <w:rtl/>
        </w:rPr>
      </w:pPr>
      <w:r w:rsidRPr="0014491A">
        <w:rPr>
          <w:rFonts w:eastAsia="Calibri" w:hint="cs"/>
          <w:rtl/>
        </w:rPr>
        <w:t xml:space="preserve">استبانة آراء المحكمين على مقياس الألم النفسي </w:t>
      </w:r>
    </w:p>
    <w:p w14:paraId="06A9F9AC" w14:textId="77777777" w:rsidR="00781D59" w:rsidRPr="0014491A" w:rsidRDefault="00781D59" w:rsidP="0014491A">
      <w:pPr>
        <w:pStyle w:val="BodytextIndented"/>
        <w:rPr>
          <w:rFonts w:eastAsia="Calibri"/>
          <w:rtl/>
        </w:rPr>
      </w:pPr>
      <w:r w:rsidRPr="0014491A">
        <w:rPr>
          <w:rFonts w:eastAsia="Calibri" w:hint="cs"/>
          <w:rtl/>
        </w:rPr>
        <w:t>الاستاذ الفاضل الدكتور............................... المحترم</w:t>
      </w:r>
    </w:p>
    <w:p w14:paraId="41DBE1EC" w14:textId="77777777" w:rsidR="00781D59" w:rsidRPr="0014491A" w:rsidRDefault="00781D59" w:rsidP="0014491A">
      <w:pPr>
        <w:pStyle w:val="BodytextIndented"/>
        <w:rPr>
          <w:rFonts w:eastAsia="Calibri"/>
          <w:rtl/>
        </w:rPr>
      </w:pPr>
      <w:r w:rsidRPr="0014491A">
        <w:rPr>
          <w:rFonts w:eastAsia="Calibri" w:hint="cs"/>
          <w:rtl/>
        </w:rPr>
        <w:t>تحية طيبة:</w:t>
      </w:r>
    </w:p>
    <w:p w14:paraId="2B76FB8B" w14:textId="77777777" w:rsidR="00781D59" w:rsidRPr="0014491A" w:rsidRDefault="00781D59" w:rsidP="0014491A">
      <w:pPr>
        <w:pStyle w:val="BodytextIndented"/>
        <w:rPr>
          <w:rFonts w:eastAsia="Calibri"/>
          <w:rtl/>
        </w:rPr>
      </w:pPr>
      <w:r w:rsidRPr="0014491A">
        <w:rPr>
          <w:rFonts w:eastAsia="Calibri" w:hint="cs"/>
          <w:rtl/>
        </w:rPr>
        <w:t>تروم الباحثة اجراء الدراسة الموسومة (الألم النفسي وعلاقته بالشفقة بالذات لدى طلبة المرحلة الإعدادية).</w:t>
      </w:r>
    </w:p>
    <w:p w14:paraId="0E9CD10D" w14:textId="77777777" w:rsidR="00781D59" w:rsidRPr="0014491A" w:rsidRDefault="00781D59" w:rsidP="0014491A">
      <w:pPr>
        <w:pStyle w:val="BodytextIndented"/>
        <w:rPr>
          <w:rFonts w:eastAsia="Calibri"/>
          <w:rtl/>
        </w:rPr>
      </w:pPr>
      <w:r w:rsidRPr="0014491A">
        <w:rPr>
          <w:rFonts w:eastAsia="Calibri"/>
          <w:rtl/>
        </w:rPr>
        <w:t>ولغرض قياس الالم النفسي قامت الباحثة بتعريف الألم النفسي حسب تعريف (</w:t>
      </w:r>
      <w:proofErr w:type="spellStart"/>
      <w:r w:rsidRPr="0014491A">
        <w:rPr>
          <w:rFonts w:eastAsia="Calibri"/>
          <w:rtl/>
        </w:rPr>
        <w:t>شنايدمان</w:t>
      </w:r>
      <w:proofErr w:type="spellEnd"/>
      <w:r w:rsidRPr="0014491A">
        <w:rPr>
          <w:rFonts w:eastAsia="Calibri"/>
          <w:rtl/>
        </w:rPr>
        <w:t>)</w:t>
      </w:r>
      <w:r w:rsidRPr="0014491A">
        <w:rPr>
          <w:rFonts w:eastAsia="Calibri" w:hint="cs"/>
          <w:rtl/>
        </w:rPr>
        <w:t xml:space="preserve"> </w:t>
      </w:r>
      <w:r w:rsidRPr="0014491A">
        <w:rPr>
          <w:rFonts w:eastAsia="Calibri"/>
          <w:rtl/>
        </w:rPr>
        <w:t xml:space="preserve">والذي عرف الألم النفسي: (رد فعل </w:t>
      </w:r>
      <w:proofErr w:type="spellStart"/>
      <w:r w:rsidRPr="0014491A">
        <w:rPr>
          <w:rFonts w:eastAsia="Calibri"/>
          <w:rtl/>
        </w:rPr>
        <w:t>أنفعالي</w:t>
      </w:r>
      <w:proofErr w:type="spellEnd"/>
      <w:r w:rsidRPr="0014491A">
        <w:rPr>
          <w:rFonts w:eastAsia="Calibri"/>
          <w:rtl/>
        </w:rPr>
        <w:t xml:space="preserve"> مركب يتضمن الكثير من المشاعر المؤلمة للنفس، والناتجة عن شعور الفرد بالإذلال والعار والظلم، والشعور بالحزن والاكتئاب واليأس، والشعور بالذنب والخوف والريبة)، ونظراً لما تتمتعون به من خبرة ودراية علمية عالية في مجال علم النفس والقياس النفسي، تسعى الباحثة بالاستعانة بآرائكم ومقترحاتكم السديدة حول صلاحية فقرات المقياس، علماً أن بدائل </w:t>
      </w:r>
      <w:r w:rsidRPr="0014491A">
        <w:rPr>
          <w:rFonts w:eastAsia="Calibri"/>
          <w:rtl/>
        </w:rPr>
        <w:lastRenderedPageBreak/>
        <w:t>الاجابة على المقياس (تنطبق علي بدرجة عالية جداً، تنطبق علي بدرجة عالية، تنطبق علي بدرجة متوسطة، تنطبق علي بدرجة منخفضة، تنطبق علي بدرجة منخفضة جداً).</w:t>
      </w:r>
    </w:p>
    <w:p w14:paraId="4A74FD54" w14:textId="554722C8" w:rsidR="00781D59" w:rsidRPr="0014491A" w:rsidRDefault="00781D59" w:rsidP="0014491A">
      <w:pPr>
        <w:pStyle w:val="BodytextIndented"/>
        <w:jc w:val="center"/>
        <w:rPr>
          <w:rFonts w:eastAsia="Calibri"/>
          <w:rtl/>
        </w:rPr>
      </w:pPr>
      <w:r w:rsidRPr="0014491A">
        <w:rPr>
          <w:rFonts w:eastAsia="Calibri" w:hint="cs"/>
          <w:rtl/>
        </w:rPr>
        <w:t>ولكم الشكر والتقدير</w:t>
      </w:r>
    </w:p>
    <w:p w14:paraId="05275D08" w14:textId="414D70F0" w:rsidR="00781D59" w:rsidRPr="0014491A" w:rsidRDefault="00781D59" w:rsidP="0014491A">
      <w:pPr>
        <w:pStyle w:val="BodytextIndented"/>
        <w:jc w:val="right"/>
        <w:rPr>
          <w:rFonts w:eastAsia="Calibri"/>
          <w:rtl/>
        </w:rPr>
      </w:pPr>
      <w:r w:rsidRPr="0014491A">
        <w:rPr>
          <w:rFonts w:eastAsia="Calibri" w:hint="cs"/>
          <w:rtl/>
        </w:rPr>
        <w:t>الباحثة</w:t>
      </w:r>
      <w:r w:rsidR="0014491A">
        <w:rPr>
          <w:rFonts w:eastAsia="Calibri"/>
          <w:rtl/>
        </w:rPr>
        <w:tab/>
      </w:r>
      <w:r w:rsidR="0014491A">
        <w:rPr>
          <w:rFonts w:eastAsia="Calibri"/>
          <w:rtl/>
        </w:rPr>
        <w:tab/>
      </w:r>
      <w:r w:rsidR="0014491A">
        <w:rPr>
          <w:rFonts w:eastAsia="Calibri"/>
          <w:rtl/>
        </w:rPr>
        <w:tab/>
      </w:r>
    </w:p>
    <w:p w14:paraId="7C1128F6" w14:textId="60C6F924" w:rsidR="00781D59" w:rsidRDefault="00781D59" w:rsidP="00EE48B8">
      <w:pPr>
        <w:pStyle w:val="BodytextIndented"/>
        <w:jc w:val="right"/>
        <w:rPr>
          <w:rFonts w:eastAsia="Calibri"/>
          <w:rtl/>
        </w:rPr>
      </w:pPr>
      <w:proofErr w:type="spellStart"/>
      <w:r w:rsidRPr="0014491A">
        <w:rPr>
          <w:rFonts w:eastAsia="Calibri" w:hint="cs"/>
          <w:rtl/>
        </w:rPr>
        <w:t>م.</w:t>
      </w:r>
      <w:proofErr w:type="gramStart"/>
      <w:r w:rsidRPr="0014491A">
        <w:rPr>
          <w:rFonts w:eastAsia="Calibri" w:hint="cs"/>
          <w:rtl/>
        </w:rPr>
        <w:t>د.سندس</w:t>
      </w:r>
      <w:proofErr w:type="spellEnd"/>
      <w:proofErr w:type="gramEnd"/>
      <w:r w:rsidRPr="0014491A">
        <w:rPr>
          <w:rFonts w:eastAsia="Calibri" w:hint="cs"/>
          <w:rtl/>
        </w:rPr>
        <w:t xml:space="preserve"> فرح جاسم العبيدي</w:t>
      </w:r>
    </w:p>
    <w:p w14:paraId="0CE821E4" w14:textId="77777777" w:rsidR="00EE48B8" w:rsidRPr="0014491A" w:rsidRDefault="00EE48B8" w:rsidP="00EE48B8">
      <w:pPr>
        <w:pStyle w:val="BodytextIndented"/>
        <w:jc w:val="right"/>
        <w:rPr>
          <w:rFonts w:eastAsia="Calibri"/>
          <w:rtl/>
        </w:rPr>
      </w:pPr>
    </w:p>
    <w:tbl>
      <w:tblPr>
        <w:tblStyle w:val="a"/>
        <w:bidiVisual/>
        <w:tblW w:w="7300" w:type="dxa"/>
        <w:jc w:val="center"/>
        <w:tblLook w:val="04A0" w:firstRow="1" w:lastRow="0" w:firstColumn="1" w:lastColumn="0" w:noHBand="0" w:noVBand="1"/>
      </w:tblPr>
      <w:tblGrid>
        <w:gridCol w:w="447"/>
        <w:gridCol w:w="4352"/>
        <w:gridCol w:w="722"/>
        <w:gridCol w:w="1064"/>
        <w:gridCol w:w="715"/>
      </w:tblGrid>
      <w:tr w:rsidR="00781D59" w:rsidRPr="0014491A" w14:paraId="253A921F" w14:textId="77777777" w:rsidTr="0014491A">
        <w:trPr>
          <w:cnfStyle w:val="100000000000" w:firstRow="1" w:lastRow="0" w:firstColumn="0" w:lastColumn="0" w:oddVBand="0" w:evenVBand="0" w:oddHBand="0" w:evenHBand="0" w:firstRowFirstColumn="0" w:firstRowLastColumn="0" w:lastRowFirstColumn="0" w:lastRowLastColumn="0"/>
          <w:jc w:val="center"/>
        </w:trPr>
        <w:tc>
          <w:tcPr>
            <w:tcW w:w="447" w:type="dxa"/>
          </w:tcPr>
          <w:p w14:paraId="395D6C50" w14:textId="77777777" w:rsidR="00781D59" w:rsidRPr="0014491A" w:rsidRDefault="00781D59" w:rsidP="00514AA0">
            <w:pPr>
              <w:bidi/>
              <w:ind w:left="-133"/>
              <w:rPr>
                <w:rFonts w:ascii="Times New Roman" w:hAnsi="Times New Roman"/>
                <w:b/>
                <w:bCs/>
                <w:szCs w:val="22"/>
                <w:rtl/>
              </w:rPr>
            </w:pPr>
            <w:r w:rsidRPr="0014491A">
              <w:rPr>
                <w:rFonts w:ascii="Times New Roman" w:hAnsi="Times New Roman" w:hint="cs"/>
                <w:b/>
                <w:bCs/>
                <w:szCs w:val="22"/>
                <w:rtl/>
              </w:rPr>
              <w:t>ت</w:t>
            </w:r>
          </w:p>
        </w:tc>
        <w:tc>
          <w:tcPr>
            <w:tcW w:w="4352" w:type="dxa"/>
          </w:tcPr>
          <w:p w14:paraId="50111825" w14:textId="77777777" w:rsidR="00781D59" w:rsidRPr="0014491A" w:rsidRDefault="00781D59" w:rsidP="00514AA0">
            <w:pPr>
              <w:bidi/>
              <w:rPr>
                <w:rFonts w:ascii="Times New Roman" w:hAnsi="Times New Roman"/>
                <w:b/>
                <w:bCs/>
                <w:szCs w:val="22"/>
                <w:rtl/>
              </w:rPr>
            </w:pPr>
            <w:r w:rsidRPr="0014491A">
              <w:rPr>
                <w:rFonts w:ascii="Times New Roman" w:hAnsi="Times New Roman" w:hint="cs"/>
                <w:b/>
                <w:bCs/>
                <w:szCs w:val="22"/>
                <w:rtl/>
              </w:rPr>
              <w:t>الفقرات</w:t>
            </w:r>
          </w:p>
        </w:tc>
        <w:tc>
          <w:tcPr>
            <w:tcW w:w="0" w:type="auto"/>
          </w:tcPr>
          <w:p w14:paraId="3AD8308A" w14:textId="77777777" w:rsidR="00781D59" w:rsidRPr="0014491A" w:rsidRDefault="00781D59" w:rsidP="00514AA0">
            <w:pPr>
              <w:bidi/>
              <w:rPr>
                <w:rFonts w:ascii="Times New Roman" w:hAnsi="Times New Roman"/>
                <w:b/>
                <w:bCs/>
                <w:szCs w:val="22"/>
                <w:rtl/>
              </w:rPr>
            </w:pPr>
            <w:r w:rsidRPr="0014491A">
              <w:rPr>
                <w:rFonts w:ascii="Times New Roman" w:hAnsi="Times New Roman" w:hint="cs"/>
                <w:b/>
                <w:bCs/>
                <w:szCs w:val="22"/>
                <w:rtl/>
              </w:rPr>
              <w:t>صالحة</w:t>
            </w:r>
          </w:p>
        </w:tc>
        <w:tc>
          <w:tcPr>
            <w:tcW w:w="0" w:type="auto"/>
          </w:tcPr>
          <w:p w14:paraId="12CAE398" w14:textId="77777777" w:rsidR="00781D59" w:rsidRPr="0014491A" w:rsidRDefault="00781D59" w:rsidP="00514AA0">
            <w:pPr>
              <w:bidi/>
              <w:rPr>
                <w:rFonts w:ascii="Times New Roman" w:hAnsi="Times New Roman"/>
                <w:b/>
                <w:bCs/>
                <w:szCs w:val="22"/>
                <w:rtl/>
              </w:rPr>
            </w:pPr>
            <w:r w:rsidRPr="0014491A">
              <w:rPr>
                <w:rFonts w:ascii="Times New Roman" w:hAnsi="Times New Roman" w:hint="cs"/>
                <w:b/>
                <w:bCs/>
                <w:szCs w:val="22"/>
                <w:rtl/>
              </w:rPr>
              <w:t>غير صالحة</w:t>
            </w:r>
          </w:p>
        </w:tc>
        <w:tc>
          <w:tcPr>
            <w:tcW w:w="0" w:type="auto"/>
          </w:tcPr>
          <w:p w14:paraId="0C8A004F" w14:textId="77777777" w:rsidR="00781D59" w:rsidRPr="0014491A" w:rsidRDefault="00781D59" w:rsidP="00514AA0">
            <w:pPr>
              <w:bidi/>
              <w:rPr>
                <w:rFonts w:ascii="Times New Roman" w:hAnsi="Times New Roman"/>
                <w:b/>
                <w:bCs/>
                <w:szCs w:val="22"/>
                <w:rtl/>
              </w:rPr>
            </w:pPr>
            <w:r w:rsidRPr="0014491A">
              <w:rPr>
                <w:rFonts w:ascii="Times New Roman" w:hAnsi="Times New Roman" w:hint="cs"/>
                <w:b/>
                <w:bCs/>
                <w:szCs w:val="22"/>
                <w:rtl/>
              </w:rPr>
              <w:t>التعديل</w:t>
            </w:r>
          </w:p>
        </w:tc>
      </w:tr>
      <w:tr w:rsidR="00593F66" w:rsidRPr="0014491A" w14:paraId="7AC7A702" w14:textId="77777777" w:rsidTr="0014491A">
        <w:trPr>
          <w:jc w:val="center"/>
        </w:trPr>
        <w:tc>
          <w:tcPr>
            <w:tcW w:w="447" w:type="dxa"/>
          </w:tcPr>
          <w:p w14:paraId="5304644F"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6A891B9D"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أشعر بالحزن العميق على أعزاء فقدتهم في حياتي</w:t>
            </w:r>
          </w:p>
        </w:tc>
        <w:tc>
          <w:tcPr>
            <w:tcW w:w="0" w:type="auto"/>
          </w:tcPr>
          <w:p w14:paraId="28F54BF9" w14:textId="77777777" w:rsidR="00781D59" w:rsidRPr="0014491A" w:rsidRDefault="00781D59" w:rsidP="00514AA0">
            <w:pPr>
              <w:bidi/>
              <w:rPr>
                <w:rFonts w:ascii="Times New Roman" w:hAnsi="Times New Roman"/>
                <w:sz w:val="24"/>
                <w:szCs w:val="24"/>
                <w:rtl/>
              </w:rPr>
            </w:pPr>
          </w:p>
        </w:tc>
        <w:tc>
          <w:tcPr>
            <w:tcW w:w="0" w:type="auto"/>
          </w:tcPr>
          <w:p w14:paraId="6570658C" w14:textId="77777777" w:rsidR="00781D59" w:rsidRPr="0014491A" w:rsidRDefault="00781D59" w:rsidP="00514AA0">
            <w:pPr>
              <w:bidi/>
              <w:rPr>
                <w:rFonts w:ascii="Times New Roman" w:hAnsi="Times New Roman"/>
                <w:sz w:val="24"/>
                <w:szCs w:val="24"/>
                <w:rtl/>
              </w:rPr>
            </w:pPr>
          </w:p>
        </w:tc>
        <w:tc>
          <w:tcPr>
            <w:tcW w:w="0" w:type="auto"/>
          </w:tcPr>
          <w:p w14:paraId="23F4A0C0" w14:textId="77777777" w:rsidR="00781D59" w:rsidRPr="0014491A" w:rsidRDefault="00781D59" w:rsidP="00514AA0">
            <w:pPr>
              <w:bidi/>
              <w:rPr>
                <w:rFonts w:ascii="Times New Roman" w:hAnsi="Times New Roman"/>
                <w:sz w:val="24"/>
                <w:szCs w:val="24"/>
                <w:rtl/>
              </w:rPr>
            </w:pPr>
          </w:p>
        </w:tc>
      </w:tr>
      <w:tr w:rsidR="00593F66" w:rsidRPr="0014491A" w14:paraId="2D1DEA12" w14:textId="77777777" w:rsidTr="0014491A">
        <w:trPr>
          <w:jc w:val="center"/>
        </w:trPr>
        <w:tc>
          <w:tcPr>
            <w:tcW w:w="447" w:type="dxa"/>
          </w:tcPr>
          <w:p w14:paraId="585EFFF2"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4F8DC972"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اشعر بالخوف من ابداء أفكاري وقناعاتي بحرية الأخرين</w:t>
            </w:r>
          </w:p>
        </w:tc>
        <w:tc>
          <w:tcPr>
            <w:tcW w:w="0" w:type="auto"/>
          </w:tcPr>
          <w:p w14:paraId="0D75EEC9" w14:textId="77777777" w:rsidR="00781D59" w:rsidRPr="0014491A" w:rsidRDefault="00781D59" w:rsidP="00514AA0">
            <w:pPr>
              <w:bidi/>
              <w:rPr>
                <w:rFonts w:ascii="Times New Roman" w:hAnsi="Times New Roman"/>
                <w:sz w:val="24"/>
                <w:szCs w:val="24"/>
                <w:rtl/>
              </w:rPr>
            </w:pPr>
          </w:p>
        </w:tc>
        <w:tc>
          <w:tcPr>
            <w:tcW w:w="0" w:type="auto"/>
          </w:tcPr>
          <w:p w14:paraId="00565CBB" w14:textId="77777777" w:rsidR="00781D59" w:rsidRPr="0014491A" w:rsidRDefault="00781D59" w:rsidP="00514AA0">
            <w:pPr>
              <w:bidi/>
              <w:rPr>
                <w:rFonts w:ascii="Times New Roman" w:hAnsi="Times New Roman"/>
                <w:sz w:val="24"/>
                <w:szCs w:val="24"/>
                <w:rtl/>
              </w:rPr>
            </w:pPr>
          </w:p>
        </w:tc>
        <w:tc>
          <w:tcPr>
            <w:tcW w:w="0" w:type="auto"/>
          </w:tcPr>
          <w:p w14:paraId="0C301EE5" w14:textId="77777777" w:rsidR="00781D59" w:rsidRPr="0014491A" w:rsidRDefault="00781D59" w:rsidP="00514AA0">
            <w:pPr>
              <w:bidi/>
              <w:rPr>
                <w:rFonts w:ascii="Times New Roman" w:hAnsi="Times New Roman"/>
                <w:sz w:val="24"/>
                <w:szCs w:val="24"/>
                <w:rtl/>
              </w:rPr>
            </w:pPr>
          </w:p>
        </w:tc>
      </w:tr>
      <w:tr w:rsidR="00593F66" w:rsidRPr="0014491A" w14:paraId="7EBA8A67" w14:textId="77777777" w:rsidTr="0014491A">
        <w:trPr>
          <w:jc w:val="center"/>
        </w:trPr>
        <w:tc>
          <w:tcPr>
            <w:tcW w:w="447" w:type="dxa"/>
          </w:tcPr>
          <w:p w14:paraId="6FA98334"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551B4834"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خسرت الكثير من الفرص بسبب الوضع المتردي للبلاد</w:t>
            </w:r>
          </w:p>
        </w:tc>
        <w:tc>
          <w:tcPr>
            <w:tcW w:w="0" w:type="auto"/>
          </w:tcPr>
          <w:p w14:paraId="12ADE11D" w14:textId="77777777" w:rsidR="00781D59" w:rsidRPr="0014491A" w:rsidRDefault="00781D59" w:rsidP="00514AA0">
            <w:pPr>
              <w:bidi/>
              <w:rPr>
                <w:rFonts w:ascii="Times New Roman" w:hAnsi="Times New Roman"/>
                <w:sz w:val="24"/>
                <w:szCs w:val="24"/>
                <w:rtl/>
              </w:rPr>
            </w:pPr>
          </w:p>
        </w:tc>
        <w:tc>
          <w:tcPr>
            <w:tcW w:w="0" w:type="auto"/>
          </w:tcPr>
          <w:p w14:paraId="33A1D06E" w14:textId="77777777" w:rsidR="00781D59" w:rsidRPr="0014491A" w:rsidRDefault="00781D59" w:rsidP="00514AA0">
            <w:pPr>
              <w:bidi/>
              <w:rPr>
                <w:rFonts w:ascii="Times New Roman" w:hAnsi="Times New Roman"/>
                <w:sz w:val="24"/>
                <w:szCs w:val="24"/>
                <w:rtl/>
              </w:rPr>
            </w:pPr>
          </w:p>
        </w:tc>
        <w:tc>
          <w:tcPr>
            <w:tcW w:w="0" w:type="auto"/>
          </w:tcPr>
          <w:p w14:paraId="61C5DCF5" w14:textId="77777777" w:rsidR="00781D59" w:rsidRPr="0014491A" w:rsidRDefault="00781D59" w:rsidP="00514AA0">
            <w:pPr>
              <w:bidi/>
              <w:rPr>
                <w:rFonts w:ascii="Times New Roman" w:hAnsi="Times New Roman"/>
                <w:sz w:val="24"/>
                <w:szCs w:val="24"/>
                <w:rtl/>
              </w:rPr>
            </w:pPr>
          </w:p>
        </w:tc>
      </w:tr>
      <w:tr w:rsidR="00593F66" w:rsidRPr="0014491A" w14:paraId="19FD6CAB" w14:textId="77777777" w:rsidTr="0014491A">
        <w:trPr>
          <w:jc w:val="center"/>
        </w:trPr>
        <w:tc>
          <w:tcPr>
            <w:tcW w:w="447" w:type="dxa"/>
          </w:tcPr>
          <w:p w14:paraId="555C84BB"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595CE8C0"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أتألم عندما يكون الأنسان المتملق هو المحترم</w:t>
            </w:r>
          </w:p>
        </w:tc>
        <w:tc>
          <w:tcPr>
            <w:tcW w:w="0" w:type="auto"/>
          </w:tcPr>
          <w:p w14:paraId="5C5A0064" w14:textId="77777777" w:rsidR="00781D59" w:rsidRPr="0014491A" w:rsidRDefault="00781D59" w:rsidP="00514AA0">
            <w:pPr>
              <w:bidi/>
              <w:rPr>
                <w:rFonts w:ascii="Times New Roman" w:hAnsi="Times New Roman"/>
                <w:sz w:val="24"/>
                <w:szCs w:val="24"/>
                <w:rtl/>
              </w:rPr>
            </w:pPr>
          </w:p>
        </w:tc>
        <w:tc>
          <w:tcPr>
            <w:tcW w:w="0" w:type="auto"/>
          </w:tcPr>
          <w:p w14:paraId="03CDD2B9" w14:textId="77777777" w:rsidR="00781D59" w:rsidRPr="0014491A" w:rsidRDefault="00781D59" w:rsidP="00514AA0">
            <w:pPr>
              <w:bidi/>
              <w:rPr>
                <w:rFonts w:ascii="Times New Roman" w:hAnsi="Times New Roman"/>
                <w:sz w:val="24"/>
                <w:szCs w:val="24"/>
                <w:rtl/>
              </w:rPr>
            </w:pPr>
          </w:p>
        </w:tc>
        <w:tc>
          <w:tcPr>
            <w:tcW w:w="0" w:type="auto"/>
          </w:tcPr>
          <w:p w14:paraId="0A19C73F" w14:textId="77777777" w:rsidR="00781D59" w:rsidRPr="0014491A" w:rsidRDefault="00781D59" w:rsidP="00514AA0">
            <w:pPr>
              <w:bidi/>
              <w:rPr>
                <w:rFonts w:ascii="Times New Roman" w:hAnsi="Times New Roman"/>
                <w:sz w:val="24"/>
                <w:szCs w:val="24"/>
                <w:rtl/>
              </w:rPr>
            </w:pPr>
          </w:p>
        </w:tc>
      </w:tr>
      <w:tr w:rsidR="00593F66" w:rsidRPr="0014491A" w14:paraId="487472C4" w14:textId="77777777" w:rsidTr="0014491A">
        <w:trPr>
          <w:jc w:val="center"/>
        </w:trPr>
        <w:tc>
          <w:tcPr>
            <w:tcW w:w="447" w:type="dxa"/>
          </w:tcPr>
          <w:p w14:paraId="2A3E991D"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3E84C1D4"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أعاني من كثرة إصابتي بالأمراض المختلفة</w:t>
            </w:r>
          </w:p>
        </w:tc>
        <w:tc>
          <w:tcPr>
            <w:tcW w:w="0" w:type="auto"/>
          </w:tcPr>
          <w:p w14:paraId="060CC91F" w14:textId="77777777" w:rsidR="00781D59" w:rsidRPr="0014491A" w:rsidRDefault="00781D59" w:rsidP="00514AA0">
            <w:pPr>
              <w:bidi/>
              <w:rPr>
                <w:rFonts w:ascii="Times New Roman" w:hAnsi="Times New Roman"/>
                <w:sz w:val="24"/>
                <w:szCs w:val="24"/>
                <w:rtl/>
              </w:rPr>
            </w:pPr>
          </w:p>
        </w:tc>
        <w:tc>
          <w:tcPr>
            <w:tcW w:w="0" w:type="auto"/>
          </w:tcPr>
          <w:p w14:paraId="338C5B57" w14:textId="77777777" w:rsidR="00781D59" w:rsidRPr="0014491A" w:rsidRDefault="00781D59" w:rsidP="00514AA0">
            <w:pPr>
              <w:bidi/>
              <w:rPr>
                <w:rFonts w:ascii="Times New Roman" w:hAnsi="Times New Roman"/>
                <w:sz w:val="24"/>
                <w:szCs w:val="24"/>
                <w:rtl/>
              </w:rPr>
            </w:pPr>
          </w:p>
        </w:tc>
        <w:tc>
          <w:tcPr>
            <w:tcW w:w="0" w:type="auto"/>
          </w:tcPr>
          <w:p w14:paraId="2A98F179" w14:textId="77777777" w:rsidR="00781D59" w:rsidRPr="0014491A" w:rsidRDefault="00781D59" w:rsidP="00514AA0">
            <w:pPr>
              <w:bidi/>
              <w:rPr>
                <w:rFonts w:ascii="Times New Roman" w:hAnsi="Times New Roman"/>
                <w:sz w:val="24"/>
                <w:szCs w:val="24"/>
                <w:rtl/>
              </w:rPr>
            </w:pPr>
          </w:p>
        </w:tc>
      </w:tr>
      <w:tr w:rsidR="00593F66" w:rsidRPr="0014491A" w14:paraId="368176C2" w14:textId="77777777" w:rsidTr="0014491A">
        <w:trPr>
          <w:jc w:val="center"/>
        </w:trPr>
        <w:tc>
          <w:tcPr>
            <w:tcW w:w="447" w:type="dxa"/>
          </w:tcPr>
          <w:p w14:paraId="3663B1CE"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29A8F531"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لا أستطيع أن انظر إلى إنسان تسبب في إيذائي</w:t>
            </w:r>
          </w:p>
        </w:tc>
        <w:tc>
          <w:tcPr>
            <w:tcW w:w="0" w:type="auto"/>
          </w:tcPr>
          <w:p w14:paraId="51D32BF8" w14:textId="77777777" w:rsidR="00781D59" w:rsidRPr="0014491A" w:rsidRDefault="00781D59" w:rsidP="00514AA0">
            <w:pPr>
              <w:bidi/>
              <w:rPr>
                <w:rFonts w:ascii="Times New Roman" w:hAnsi="Times New Roman"/>
                <w:sz w:val="24"/>
                <w:szCs w:val="24"/>
                <w:rtl/>
              </w:rPr>
            </w:pPr>
          </w:p>
        </w:tc>
        <w:tc>
          <w:tcPr>
            <w:tcW w:w="0" w:type="auto"/>
          </w:tcPr>
          <w:p w14:paraId="2D4ABAC3" w14:textId="77777777" w:rsidR="00781D59" w:rsidRPr="0014491A" w:rsidRDefault="00781D59" w:rsidP="00514AA0">
            <w:pPr>
              <w:bidi/>
              <w:rPr>
                <w:rFonts w:ascii="Times New Roman" w:hAnsi="Times New Roman"/>
                <w:sz w:val="24"/>
                <w:szCs w:val="24"/>
                <w:rtl/>
              </w:rPr>
            </w:pPr>
          </w:p>
        </w:tc>
        <w:tc>
          <w:tcPr>
            <w:tcW w:w="0" w:type="auto"/>
          </w:tcPr>
          <w:p w14:paraId="26EB935F" w14:textId="77777777" w:rsidR="00781D59" w:rsidRPr="0014491A" w:rsidRDefault="00781D59" w:rsidP="00514AA0">
            <w:pPr>
              <w:bidi/>
              <w:rPr>
                <w:rFonts w:ascii="Times New Roman" w:hAnsi="Times New Roman"/>
                <w:sz w:val="24"/>
                <w:szCs w:val="24"/>
                <w:rtl/>
              </w:rPr>
            </w:pPr>
          </w:p>
        </w:tc>
      </w:tr>
      <w:tr w:rsidR="00593F66" w:rsidRPr="0014491A" w14:paraId="3CF43850" w14:textId="77777777" w:rsidTr="0014491A">
        <w:trPr>
          <w:jc w:val="center"/>
        </w:trPr>
        <w:tc>
          <w:tcPr>
            <w:tcW w:w="447" w:type="dxa"/>
          </w:tcPr>
          <w:p w14:paraId="1FB5C2C0"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1AFD042A"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أشعر أن مصاعب الحياة لا تفارقني</w:t>
            </w:r>
          </w:p>
        </w:tc>
        <w:tc>
          <w:tcPr>
            <w:tcW w:w="0" w:type="auto"/>
          </w:tcPr>
          <w:p w14:paraId="77956C83" w14:textId="77777777" w:rsidR="00781D59" w:rsidRPr="0014491A" w:rsidRDefault="00781D59" w:rsidP="00514AA0">
            <w:pPr>
              <w:bidi/>
              <w:rPr>
                <w:rFonts w:ascii="Times New Roman" w:hAnsi="Times New Roman"/>
                <w:sz w:val="24"/>
                <w:szCs w:val="24"/>
                <w:rtl/>
              </w:rPr>
            </w:pPr>
          </w:p>
        </w:tc>
        <w:tc>
          <w:tcPr>
            <w:tcW w:w="0" w:type="auto"/>
          </w:tcPr>
          <w:p w14:paraId="3A70D2B4" w14:textId="77777777" w:rsidR="00781D59" w:rsidRPr="0014491A" w:rsidRDefault="00781D59" w:rsidP="00514AA0">
            <w:pPr>
              <w:bidi/>
              <w:rPr>
                <w:rFonts w:ascii="Times New Roman" w:hAnsi="Times New Roman"/>
                <w:sz w:val="24"/>
                <w:szCs w:val="24"/>
                <w:rtl/>
              </w:rPr>
            </w:pPr>
          </w:p>
        </w:tc>
        <w:tc>
          <w:tcPr>
            <w:tcW w:w="0" w:type="auto"/>
          </w:tcPr>
          <w:p w14:paraId="155019A3" w14:textId="77777777" w:rsidR="00781D59" w:rsidRPr="0014491A" w:rsidRDefault="00781D59" w:rsidP="00514AA0">
            <w:pPr>
              <w:bidi/>
              <w:rPr>
                <w:rFonts w:ascii="Times New Roman" w:hAnsi="Times New Roman"/>
                <w:sz w:val="24"/>
                <w:szCs w:val="24"/>
                <w:rtl/>
              </w:rPr>
            </w:pPr>
          </w:p>
        </w:tc>
      </w:tr>
      <w:tr w:rsidR="00593F66" w:rsidRPr="0014491A" w14:paraId="6955E470" w14:textId="77777777" w:rsidTr="0014491A">
        <w:trPr>
          <w:jc w:val="center"/>
        </w:trPr>
        <w:tc>
          <w:tcPr>
            <w:tcW w:w="447" w:type="dxa"/>
          </w:tcPr>
          <w:p w14:paraId="00213473"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14E5DC06"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 xml:space="preserve">بالرغم من أني أعيش في بلدي، </w:t>
            </w:r>
            <w:proofErr w:type="spellStart"/>
            <w:r w:rsidRPr="0014491A">
              <w:rPr>
                <w:rFonts w:ascii="Times New Roman" w:hAnsi="Times New Roman"/>
                <w:szCs w:val="22"/>
                <w:rtl/>
              </w:rPr>
              <w:t>الإ</w:t>
            </w:r>
            <w:proofErr w:type="spellEnd"/>
            <w:r w:rsidRPr="0014491A">
              <w:rPr>
                <w:rFonts w:ascii="Times New Roman" w:hAnsi="Times New Roman"/>
                <w:szCs w:val="22"/>
                <w:rtl/>
              </w:rPr>
              <w:t xml:space="preserve"> أني أشعر بالإذلال والظلم فيه</w:t>
            </w:r>
          </w:p>
        </w:tc>
        <w:tc>
          <w:tcPr>
            <w:tcW w:w="0" w:type="auto"/>
          </w:tcPr>
          <w:p w14:paraId="51368728" w14:textId="77777777" w:rsidR="00781D59" w:rsidRPr="0014491A" w:rsidRDefault="00781D59" w:rsidP="00514AA0">
            <w:pPr>
              <w:bidi/>
              <w:rPr>
                <w:rFonts w:ascii="Times New Roman" w:hAnsi="Times New Roman"/>
                <w:sz w:val="24"/>
                <w:szCs w:val="24"/>
                <w:rtl/>
              </w:rPr>
            </w:pPr>
          </w:p>
        </w:tc>
        <w:tc>
          <w:tcPr>
            <w:tcW w:w="0" w:type="auto"/>
          </w:tcPr>
          <w:p w14:paraId="33EBDB7C" w14:textId="77777777" w:rsidR="00781D59" w:rsidRPr="0014491A" w:rsidRDefault="00781D59" w:rsidP="00514AA0">
            <w:pPr>
              <w:bidi/>
              <w:rPr>
                <w:rFonts w:ascii="Times New Roman" w:hAnsi="Times New Roman"/>
                <w:sz w:val="24"/>
                <w:szCs w:val="24"/>
                <w:rtl/>
              </w:rPr>
            </w:pPr>
          </w:p>
        </w:tc>
        <w:tc>
          <w:tcPr>
            <w:tcW w:w="0" w:type="auto"/>
          </w:tcPr>
          <w:p w14:paraId="7A4FFAD0" w14:textId="77777777" w:rsidR="00781D59" w:rsidRPr="0014491A" w:rsidRDefault="00781D59" w:rsidP="00514AA0">
            <w:pPr>
              <w:bidi/>
              <w:rPr>
                <w:rFonts w:ascii="Times New Roman" w:hAnsi="Times New Roman"/>
                <w:sz w:val="24"/>
                <w:szCs w:val="24"/>
                <w:rtl/>
              </w:rPr>
            </w:pPr>
          </w:p>
        </w:tc>
      </w:tr>
      <w:tr w:rsidR="00593F66" w:rsidRPr="0014491A" w14:paraId="21425EE8" w14:textId="77777777" w:rsidTr="0014491A">
        <w:trPr>
          <w:jc w:val="center"/>
        </w:trPr>
        <w:tc>
          <w:tcPr>
            <w:tcW w:w="447" w:type="dxa"/>
          </w:tcPr>
          <w:p w14:paraId="1F2985AA"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16F99098"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أرى أن القانون ينطبق فقط بحق الناس البسطاء من الشعب</w:t>
            </w:r>
          </w:p>
        </w:tc>
        <w:tc>
          <w:tcPr>
            <w:tcW w:w="0" w:type="auto"/>
          </w:tcPr>
          <w:p w14:paraId="7F2CD5C8" w14:textId="77777777" w:rsidR="00781D59" w:rsidRPr="0014491A" w:rsidRDefault="00781D59" w:rsidP="00514AA0">
            <w:pPr>
              <w:bidi/>
              <w:rPr>
                <w:rFonts w:ascii="Times New Roman" w:hAnsi="Times New Roman"/>
                <w:sz w:val="24"/>
                <w:szCs w:val="24"/>
                <w:rtl/>
              </w:rPr>
            </w:pPr>
          </w:p>
        </w:tc>
        <w:tc>
          <w:tcPr>
            <w:tcW w:w="0" w:type="auto"/>
          </w:tcPr>
          <w:p w14:paraId="76124D31" w14:textId="77777777" w:rsidR="00781D59" w:rsidRPr="0014491A" w:rsidRDefault="00781D59" w:rsidP="00514AA0">
            <w:pPr>
              <w:bidi/>
              <w:rPr>
                <w:rFonts w:ascii="Times New Roman" w:hAnsi="Times New Roman"/>
                <w:sz w:val="24"/>
                <w:szCs w:val="24"/>
                <w:rtl/>
              </w:rPr>
            </w:pPr>
          </w:p>
        </w:tc>
        <w:tc>
          <w:tcPr>
            <w:tcW w:w="0" w:type="auto"/>
          </w:tcPr>
          <w:p w14:paraId="3728549A" w14:textId="77777777" w:rsidR="00781D59" w:rsidRPr="0014491A" w:rsidRDefault="00781D59" w:rsidP="00514AA0">
            <w:pPr>
              <w:bidi/>
              <w:rPr>
                <w:rFonts w:ascii="Times New Roman" w:hAnsi="Times New Roman"/>
                <w:sz w:val="24"/>
                <w:szCs w:val="24"/>
                <w:rtl/>
              </w:rPr>
            </w:pPr>
          </w:p>
        </w:tc>
      </w:tr>
      <w:tr w:rsidR="00593F66" w:rsidRPr="0014491A" w14:paraId="08C34E1B" w14:textId="77777777" w:rsidTr="0014491A">
        <w:trPr>
          <w:jc w:val="center"/>
        </w:trPr>
        <w:tc>
          <w:tcPr>
            <w:tcW w:w="447" w:type="dxa"/>
          </w:tcPr>
          <w:p w14:paraId="0A3F9E49"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45A80C3E"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وصفي الصحي أثر على حركتي وتنقلي</w:t>
            </w:r>
          </w:p>
        </w:tc>
        <w:tc>
          <w:tcPr>
            <w:tcW w:w="0" w:type="auto"/>
          </w:tcPr>
          <w:p w14:paraId="5AEA896D" w14:textId="77777777" w:rsidR="00781D59" w:rsidRPr="0014491A" w:rsidRDefault="00781D59" w:rsidP="00514AA0">
            <w:pPr>
              <w:bidi/>
              <w:rPr>
                <w:rFonts w:ascii="Times New Roman" w:hAnsi="Times New Roman"/>
                <w:sz w:val="24"/>
                <w:szCs w:val="24"/>
                <w:rtl/>
              </w:rPr>
            </w:pPr>
          </w:p>
        </w:tc>
        <w:tc>
          <w:tcPr>
            <w:tcW w:w="0" w:type="auto"/>
          </w:tcPr>
          <w:p w14:paraId="72A711CE" w14:textId="77777777" w:rsidR="00781D59" w:rsidRPr="0014491A" w:rsidRDefault="00781D59" w:rsidP="00514AA0">
            <w:pPr>
              <w:bidi/>
              <w:rPr>
                <w:rFonts w:ascii="Times New Roman" w:hAnsi="Times New Roman"/>
                <w:sz w:val="24"/>
                <w:szCs w:val="24"/>
                <w:rtl/>
              </w:rPr>
            </w:pPr>
          </w:p>
        </w:tc>
        <w:tc>
          <w:tcPr>
            <w:tcW w:w="0" w:type="auto"/>
          </w:tcPr>
          <w:p w14:paraId="0E630BAB" w14:textId="77777777" w:rsidR="00781D59" w:rsidRPr="0014491A" w:rsidRDefault="00781D59" w:rsidP="00514AA0">
            <w:pPr>
              <w:bidi/>
              <w:rPr>
                <w:rFonts w:ascii="Times New Roman" w:hAnsi="Times New Roman"/>
                <w:sz w:val="24"/>
                <w:szCs w:val="24"/>
                <w:rtl/>
              </w:rPr>
            </w:pPr>
          </w:p>
        </w:tc>
      </w:tr>
      <w:tr w:rsidR="00593F66" w:rsidRPr="0014491A" w14:paraId="36A25FEC" w14:textId="77777777" w:rsidTr="0014491A">
        <w:trPr>
          <w:jc w:val="center"/>
        </w:trPr>
        <w:tc>
          <w:tcPr>
            <w:tcW w:w="447" w:type="dxa"/>
          </w:tcPr>
          <w:p w14:paraId="47981103"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2FD18A90"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ينتابني شعور بالذنب لعدم قدرتي على مساعدة الأخرين</w:t>
            </w:r>
          </w:p>
        </w:tc>
        <w:tc>
          <w:tcPr>
            <w:tcW w:w="0" w:type="auto"/>
          </w:tcPr>
          <w:p w14:paraId="14BD946D" w14:textId="77777777" w:rsidR="00781D59" w:rsidRPr="0014491A" w:rsidRDefault="00781D59" w:rsidP="00514AA0">
            <w:pPr>
              <w:bidi/>
              <w:rPr>
                <w:rFonts w:ascii="Times New Roman" w:hAnsi="Times New Roman"/>
                <w:sz w:val="24"/>
                <w:szCs w:val="24"/>
                <w:rtl/>
              </w:rPr>
            </w:pPr>
          </w:p>
        </w:tc>
        <w:tc>
          <w:tcPr>
            <w:tcW w:w="0" w:type="auto"/>
          </w:tcPr>
          <w:p w14:paraId="47F3D278" w14:textId="77777777" w:rsidR="00781D59" w:rsidRPr="0014491A" w:rsidRDefault="00781D59" w:rsidP="00514AA0">
            <w:pPr>
              <w:bidi/>
              <w:rPr>
                <w:rFonts w:ascii="Times New Roman" w:hAnsi="Times New Roman"/>
                <w:sz w:val="24"/>
                <w:szCs w:val="24"/>
                <w:rtl/>
              </w:rPr>
            </w:pPr>
          </w:p>
        </w:tc>
        <w:tc>
          <w:tcPr>
            <w:tcW w:w="0" w:type="auto"/>
          </w:tcPr>
          <w:p w14:paraId="6FDE1A43" w14:textId="77777777" w:rsidR="00781D59" w:rsidRPr="0014491A" w:rsidRDefault="00781D59" w:rsidP="00514AA0">
            <w:pPr>
              <w:bidi/>
              <w:rPr>
                <w:rFonts w:ascii="Times New Roman" w:hAnsi="Times New Roman"/>
                <w:sz w:val="24"/>
                <w:szCs w:val="24"/>
                <w:rtl/>
              </w:rPr>
            </w:pPr>
          </w:p>
        </w:tc>
      </w:tr>
      <w:tr w:rsidR="00593F66" w:rsidRPr="0014491A" w14:paraId="1E88A9BA" w14:textId="77777777" w:rsidTr="0014491A">
        <w:trPr>
          <w:jc w:val="center"/>
        </w:trPr>
        <w:tc>
          <w:tcPr>
            <w:tcW w:w="447" w:type="dxa"/>
          </w:tcPr>
          <w:p w14:paraId="0E46A3A6"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4700D2A6"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لا أرى الحياة إلا كغابة موحشة القوي فيها يأكل الضعيف</w:t>
            </w:r>
          </w:p>
        </w:tc>
        <w:tc>
          <w:tcPr>
            <w:tcW w:w="0" w:type="auto"/>
          </w:tcPr>
          <w:p w14:paraId="059DFEC1" w14:textId="77777777" w:rsidR="00781D59" w:rsidRPr="0014491A" w:rsidRDefault="00781D59" w:rsidP="00514AA0">
            <w:pPr>
              <w:bidi/>
              <w:rPr>
                <w:rFonts w:ascii="Times New Roman" w:hAnsi="Times New Roman"/>
                <w:sz w:val="24"/>
                <w:szCs w:val="24"/>
                <w:rtl/>
              </w:rPr>
            </w:pPr>
          </w:p>
        </w:tc>
        <w:tc>
          <w:tcPr>
            <w:tcW w:w="0" w:type="auto"/>
          </w:tcPr>
          <w:p w14:paraId="1942DA6D" w14:textId="77777777" w:rsidR="00781D59" w:rsidRPr="0014491A" w:rsidRDefault="00781D59" w:rsidP="00514AA0">
            <w:pPr>
              <w:bidi/>
              <w:rPr>
                <w:rFonts w:ascii="Times New Roman" w:hAnsi="Times New Roman"/>
                <w:sz w:val="24"/>
                <w:szCs w:val="24"/>
                <w:rtl/>
              </w:rPr>
            </w:pPr>
          </w:p>
        </w:tc>
        <w:tc>
          <w:tcPr>
            <w:tcW w:w="0" w:type="auto"/>
          </w:tcPr>
          <w:p w14:paraId="34C256CC" w14:textId="77777777" w:rsidR="00781D59" w:rsidRPr="0014491A" w:rsidRDefault="00781D59" w:rsidP="00514AA0">
            <w:pPr>
              <w:bidi/>
              <w:rPr>
                <w:rFonts w:ascii="Times New Roman" w:hAnsi="Times New Roman"/>
                <w:sz w:val="24"/>
                <w:szCs w:val="24"/>
                <w:rtl/>
              </w:rPr>
            </w:pPr>
          </w:p>
        </w:tc>
      </w:tr>
      <w:tr w:rsidR="00593F66" w:rsidRPr="0014491A" w14:paraId="2420DAF6" w14:textId="77777777" w:rsidTr="0014491A">
        <w:trPr>
          <w:jc w:val="center"/>
        </w:trPr>
        <w:tc>
          <w:tcPr>
            <w:tcW w:w="447" w:type="dxa"/>
          </w:tcPr>
          <w:p w14:paraId="7BE40155"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751425FE"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أرى أن التقاليد الجديدة تؤكد على المظهر لا على الجوهر</w:t>
            </w:r>
          </w:p>
        </w:tc>
        <w:tc>
          <w:tcPr>
            <w:tcW w:w="0" w:type="auto"/>
          </w:tcPr>
          <w:p w14:paraId="210274E4" w14:textId="77777777" w:rsidR="00781D59" w:rsidRPr="0014491A" w:rsidRDefault="00781D59" w:rsidP="00514AA0">
            <w:pPr>
              <w:bidi/>
              <w:rPr>
                <w:rFonts w:ascii="Times New Roman" w:hAnsi="Times New Roman"/>
                <w:sz w:val="24"/>
                <w:szCs w:val="24"/>
                <w:rtl/>
              </w:rPr>
            </w:pPr>
          </w:p>
        </w:tc>
        <w:tc>
          <w:tcPr>
            <w:tcW w:w="0" w:type="auto"/>
          </w:tcPr>
          <w:p w14:paraId="764B0CCA" w14:textId="77777777" w:rsidR="00781D59" w:rsidRPr="0014491A" w:rsidRDefault="00781D59" w:rsidP="00514AA0">
            <w:pPr>
              <w:bidi/>
              <w:rPr>
                <w:rFonts w:ascii="Times New Roman" w:hAnsi="Times New Roman"/>
                <w:sz w:val="24"/>
                <w:szCs w:val="24"/>
                <w:rtl/>
              </w:rPr>
            </w:pPr>
          </w:p>
        </w:tc>
        <w:tc>
          <w:tcPr>
            <w:tcW w:w="0" w:type="auto"/>
          </w:tcPr>
          <w:p w14:paraId="3836A9E7" w14:textId="77777777" w:rsidR="00781D59" w:rsidRPr="0014491A" w:rsidRDefault="00781D59" w:rsidP="00514AA0">
            <w:pPr>
              <w:bidi/>
              <w:rPr>
                <w:rFonts w:ascii="Times New Roman" w:hAnsi="Times New Roman"/>
                <w:sz w:val="24"/>
                <w:szCs w:val="24"/>
                <w:rtl/>
              </w:rPr>
            </w:pPr>
          </w:p>
        </w:tc>
      </w:tr>
      <w:tr w:rsidR="00593F66" w:rsidRPr="0014491A" w14:paraId="2541135B" w14:textId="77777777" w:rsidTr="0014491A">
        <w:trPr>
          <w:jc w:val="center"/>
        </w:trPr>
        <w:tc>
          <w:tcPr>
            <w:tcW w:w="447" w:type="dxa"/>
          </w:tcPr>
          <w:p w14:paraId="1B7CD341"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1EC12DD2"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أتألم كثيراً على الناس الأبرياء الذين يقتلون يومياً بدون ذنب</w:t>
            </w:r>
          </w:p>
        </w:tc>
        <w:tc>
          <w:tcPr>
            <w:tcW w:w="0" w:type="auto"/>
          </w:tcPr>
          <w:p w14:paraId="74079685" w14:textId="77777777" w:rsidR="00781D59" w:rsidRPr="0014491A" w:rsidRDefault="00781D59" w:rsidP="00514AA0">
            <w:pPr>
              <w:bidi/>
              <w:rPr>
                <w:rFonts w:ascii="Times New Roman" w:hAnsi="Times New Roman"/>
                <w:sz w:val="24"/>
                <w:szCs w:val="24"/>
                <w:rtl/>
              </w:rPr>
            </w:pPr>
          </w:p>
        </w:tc>
        <w:tc>
          <w:tcPr>
            <w:tcW w:w="0" w:type="auto"/>
          </w:tcPr>
          <w:p w14:paraId="62266639" w14:textId="77777777" w:rsidR="00781D59" w:rsidRPr="0014491A" w:rsidRDefault="00781D59" w:rsidP="00514AA0">
            <w:pPr>
              <w:bidi/>
              <w:rPr>
                <w:rFonts w:ascii="Times New Roman" w:hAnsi="Times New Roman"/>
                <w:sz w:val="24"/>
                <w:szCs w:val="24"/>
                <w:rtl/>
              </w:rPr>
            </w:pPr>
          </w:p>
        </w:tc>
        <w:tc>
          <w:tcPr>
            <w:tcW w:w="0" w:type="auto"/>
          </w:tcPr>
          <w:p w14:paraId="762C86EC" w14:textId="77777777" w:rsidR="00781D59" w:rsidRPr="0014491A" w:rsidRDefault="00781D59" w:rsidP="00514AA0">
            <w:pPr>
              <w:bidi/>
              <w:rPr>
                <w:rFonts w:ascii="Times New Roman" w:hAnsi="Times New Roman"/>
                <w:sz w:val="24"/>
                <w:szCs w:val="24"/>
                <w:rtl/>
              </w:rPr>
            </w:pPr>
          </w:p>
        </w:tc>
      </w:tr>
      <w:tr w:rsidR="00593F66" w:rsidRPr="0014491A" w14:paraId="466307CA" w14:textId="77777777" w:rsidTr="0014491A">
        <w:trPr>
          <w:jc w:val="center"/>
        </w:trPr>
        <w:tc>
          <w:tcPr>
            <w:tcW w:w="447" w:type="dxa"/>
          </w:tcPr>
          <w:p w14:paraId="4C905B35"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5907CF3A"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 xml:space="preserve">أعاني من أحلام سيئة وكوابيس </w:t>
            </w:r>
          </w:p>
        </w:tc>
        <w:tc>
          <w:tcPr>
            <w:tcW w:w="0" w:type="auto"/>
          </w:tcPr>
          <w:p w14:paraId="1BA5CF25" w14:textId="77777777" w:rsidR="00781D59" w:rsidRPr="0014491A" w:rsidRDefault="00781D59" w:rsidP="00514AA0">
            <w:pPr>
              <w:bidi/>
              <w:rPr>
                <w:rFonts w:ascii="Times New Roman" w:hAnsi="Times New Roman"/>
                <w:sz w:val="24"/>
                <w:szCs w:val="24"/>
                <w:rtl/>
              </w:rPr>
            </w:pPr>
          </w:p>
        </w:tc>
        <w:tc>
          <w:tcPr>
            <w:tcW w:w="0" w:type="auto"/>
          </w:tcPr>
          <w:p w14:paraId="43088792" w14:textId="77777777" w:rsidR="00781D59" w:rsidRPr="0014491A" w:rsidRDefault="00781D59" w:rsidP="00514AA0">
            <w:pPr>
              <w:bidi/>
              <w:rPr>
                <w:rFonts w:ascii="Times New Roman" w:hAnsi="Times New Roman"/>
                <w:sz w:val="24"/>
                <w:szCs w:val="24"/>
                <w:rtl/>
              </w:rPr>
            </w:pPr>
          </w:p>
        </w:tc>
        <w:tc>
          <w:tcPr>
            <w:tcW w:w="0" w:type="auto"/>
          </w:tcPr>
          <w:p w14:paraId="3945D0AB" w14:textId="77777777" w:rsidR="00781D59" w:rsidRPr="0014491A" w:rsidRDefault="00781D59" w:rsidP="00514AA0">
            <w:pPr>
              <w:bidi/>
              <w:rPr>
                <w:rFonts w:ascii="Times New Roman" w:hAnsi="Times New Roman"/>
                <w:sz w:val="24"/>
                <w:szCs w:val="24"/>
                <w:rtl/>
              </w:rPr>
            </w:pPr>
          </w:p>
        </w:tc>
      </w:tr>
      <w:tr w:rsidR="00593F66" w:rsidRPr="0014491A" w14:paraId="355466A1" w14:textId="77777777" w:rsidTr="0014491A">
        <w:trPr>
          <w:jc w:val="center"/>
        </w:trPr>
        <w:tc>
          <w:tcPr>
            <w:tcW w:w="447" w:type="dxa"/>
          </w:tcPr>
          <w:p w14:paraId="602E97CA"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7681FE31"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ألوم نفسي على أخطاء ارتكبتها سابقاً</w:t>
            </w:r>
          </w:p>
        </w:tc>
        <w:tc>
          <w:tcPr>
            <w:tcW w:w="0" w:type="auto"/>
          </w:tcPr>
          <w:p w14:paraId="74018786" w14:textId="77777777" w:rsidR="00781D59" w:rsidRPr="0014491A" w:rsidRDefault="00781D59" w:rsidP="00514AA0">
            <w:pPr>
              <w:bidi/>
              <w:rPr>
                <w:rFonts w:ascii="Times New Roman" w:hAnsi="Times New Roman"/>
                <w:sz w:val="24"/>
                <w:szCs w:val="24"/>
                <w:rtl/>
              </w:rPr>
            </w:pPr>
          </w:p>
        </w:tc>
        <w:tc>
          <w:tcPr>
            <w:tcW w:w="0" w:type="auto"/>
          </w:tcPr>
          <w:p w14:paraId="79B904E8" w14:textId="77777777" w:rsidR="00781D59" w:rsidRPr="0014491A" w:rsidRDefault="00781D59" w:rsidP="00514AA0">
            <w:pPr>
              <w:bidi/>
              <w:rPr>
                <w:rFonts w:ascii="Times New Roman" w:hAnsi="Times New Roman"/>
                <w:sz w:val="24"/>
                <w:szCs w:val="24"/>
                <w:rtl/>
              </w:rPr>
            </w:pPr>
          </w:p>
        </w:tc>
        <w:tc>
          <w:tcPr>
            <w:tcW w:w="0" w:type="auto"/>
          </w:tcPr>
          <w:p w14:paraId="49FE2168" w14:textId="77777777" w:rsidR="00781D59" w:rsidRPr="0014491A" w:rsidRDefault="00781D59" w:rsidP="00514AA0">
            <w:pPr>
              <w:bidi/>
              <w:rPr>
                <w:rFonts w:ascii="Times New Roman" w:hAnsi="Times New Roman"/>
                <w:sz w:val="24"/>
                <w:szCs w:val="24"/>
                <w:rtl/>
              </w:rPr>
            </w:pPr>
          </w:p>
        </w:tc>
      </w:tr>
      <w:tr w:rsidR="00593F66" w:rsidRPr="0014491A" w14:paraId="63E2C3D9" w14:textId="77777777" w:rsidTr="0014491A">
        <w:trPr>
          <w:jc w:val="center"/>
        </w:trPr>
        <w:tc>
          <w:tcPr>
            <w:tcW w:w="447" w:type="dxa"/>
          </w:tcPr>
          <w:p w14:paraId="01F1EBC9"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38EF2176"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أرى في زماننا هذا الناس الأشرار أكثر من الناس الأخيار</w:t>
            </w:r>
          </w:p>
        </w:tc>
        <w:tc>
          <w:tcPr>
            <w:tcW w:w="0" w:type="auto"/>
          </w:tcPr>
          <w:p w14:paraId="48E3827D" w14:textId="77777777" w:rsidR="00781D59" w:rsidRPr="0014491A" w:rsidRDefault="00781D59" w:rsidP="00514AA0">
            <w:pPr>
              <w:bidi/>
              <w:rPr>
                <w:rFonts w:ascii="Times New Roman" w:hAnsi="Times New Roman"/>
                <w:sz w:val="24"/>
                <w:szCs w:val="24"/>
                <w:rtl/>
              </w:rPr>
            </w:pPr>
          </w:p>
        </w:tc>
        <w:tc>
          <w:tcPr>
            <w:tcW w:w="0" w:type="auto"/>
          </w:tcPr>
          <w:p w14:paraId="5B11BEFD" w14:textId="77777777" w:rsidR="00781D59" w:rsidRPr="0014491A" w:rsidRDefault="00781D59" w:rsidP="00514AA0">
            <w:pPr>
              <w:bidi/>
              <w:rPr>
                <w:rFonts w:ascii="Times New Roman" w:hAnsi="Times New Roman"/>
                <w:sz w:val="24"/>
                <w:szCs w:val="24"/>
                <w:rtl/>
              </w:rPr>
            </w:pPr>
          </w:p>
        </w:tc>
        <w:tc>
          <w:tcPr>
            <w:tcW w:w="0" w:type="auto"/>
          </w:tcPr>
          <w:p w14:paraId="52D8D7FC" w14:textId="77777777" w:rsidR="00781D59" w:rsidRPr="0014491A" w:rsidRDefault="00781D59" w:rsidP="00514AA0">
            <w:pPr>
              <w:bidi/>
              <w:rPr>
                <w:rFonts w:ascii="Times New Roman" w:hAnsi="Times New Roman"/>
                <w:sz w:val="24"/>
                <w:szCs w:val="24"/>
                <w:rtl/>
              </w:rPr>
            </w:pPr>
          </w:p>
        </w:tc>
      </w:tr>
      <w:tr w:rsidR="00593F66" w:rsidRPr="0014491A" w14:paraId="619D518B" w14:textId="77777777" w:rsidTr="0014491A">
        <w:trPr>
          <w:jc w:val="center"/>
        </w:trPr>
        <w:tc>
          <w:tcPr>
            <w:tcW w:w="447" w:type="dxa"/>
          </w:tcPr>
          <w:p w14:paraId="0D804BDA"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0DEAB2E1"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أشعر بالألم على السنين التي تضيع من عمري دون جدوى</w:t>
            </w:r>
          </w:p>
        </w:tc>
        <w:tc>
          <w:tcPr>
            <w:tcW w:w="0" w:type="auto"/>
          </w:tcPr>
          <w:p w14:paraId="7FDD1C8E" w14:textId="77777777" w:rsidR="00781D59" w:rsidRPr="0014491A" w:rsidRDefault="00781D59" w:rsidP="00514AA0">
            <w:pPr>
              <w:bidi/>
              <w:rPr>
                <w:rFonts w:ascii="Times New Roman" w:hAnsi="Times New Roman"/>
                <w:sz w:val="24"/>
                <w:szCs w:val="24"/>
                <w:rtl/>
              </w:rPr>
            </w:pPr>
          </w:p>
        </w:tc>
        <w:tc>
          <w:tcPr>
            <w:tcW w:w="0" w:type="auto"/>
          </w:tcPr>
          <w:p w14:paraId="609D63FA" w14:textId="77777777" w:rsidR="00781D59" w:rsidRPr="0014491A" w:rsidRDefault="00781D59" w:rsidP="00514AA0">
            <w:pPr>
              <w:bidi/>
              <w:rPr>
                <w:rFonts w:ascii="Times New Roman" w:hAnsi="Times New Roman"/>
                <w:sz w:val="24"/>
                <w:szCs w:val="24"/>
                <w:rtl/>
              </w:rPr>
            </w:pPr>
          </w:p>
        </w:tc>
        <w:tc>
          <w:tcPr>
            <w:tcW w:w="0" w:type="auto"/>
          </w:tcPr>
          <w:p w14:paraId="11115958" w14:textId="77777777" w:rsidR="00781D59" w:rsidRPr="0014491A" w:rsidRDefault="00781D59" w:rsidP="00514AA0">
            <w:pPr>
              <w:bidi/>
              <w:rPr>
                <w:rFonts w:ascii="Times New Roman" w:hAnsi="Times New Roman"/>
                <w:sz w:val="24"/>
                <w:szCs w:val="24"/>
                <w:rtl/>
              </w:rPr>
            </w:pPr>
          </w:p>
        </w:tc>
      </w:tr>
      <w:tr w:rsidR="00593F66" w:rsidRPr="0014491A" w14:paraId="2D6B9F1F" w14:textId="77777777" w:rsidTr="0014491A">
        <w:trPr>
          <w:jc w:val="center"/>
        </w:trPr>
        <w:tc>
          <w:tcPr>
            <w:tcW w:w="447" w:type="dxa"/>
          </w:tcPr>
          <w:p w14:paraId="6B4E33C2"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322499C1"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أشعر أن ألم جسمي هو بسبب ألمي النفسي</w:t>
            </w:r>
          </w:p>
        </w:tc>
        <w:tc>
          <w:tcPr>
            <w:tcW w:w="0" w:type="auto"/>
          </w:tcPr>
          <w:p w14:paraId="412B59C1" w14:textId="77777777" w:rsidR="00781D59" w:rsidRPr="0014491A" w:rsidRDefault="00781D59" w:rsidP="00514AA0">
            <w:pPr>
              <w:bidi/>
              <w:rPr>
                <w:rFonts w:ascii="Times New Roman" w:hAnsi="Times New Roman"/>
                <w:sz w:val="24"/>
                <w:szCs w:val="24"/>
                <w:rtl/>
              </w:rPr>
            </w:pPr>
          </w:p>
        </w:tc>
        <w:tc>
          <w:tcPr>
            <w:tcW w:w="0" w:type="auto"/>
          </w:tcPr>
          <w:p w14:paraId="371F1662" w14:textId="77777777" w:rsidR="00781D59" w:rsidRPr="0014491A" w:rsidRDefault="00781D59" w:rsidP="00514AA0">
            <w:pPr>
              <w:bidi/>
              <w:rPr>
                <w:rFonts w:ascii="Times New Roman" w:hAnsi="Times New Roman"/>
                <w:sz w:val="24"/>
                <w:szCs w:val="24"/>
                <w:rtl/>
              </w:rPr>
            </w:pPr>
          </w:p>
        </w:tc>
        <w:tc>
          <w:tcPr>
            <w:tcW w:w="0" w:type="auto"/>
          </w:tcPr>
          <w:p w14:paraId="3EAA7C34" w14:textId="77777777" w:rsidR="00781D59" w:rsidRPr="0014491A" w:rsidRDefault="00781D59" w:rsidP="00514AA0">
            <w:pPr>
              <w:bidi/>
              <w:rPr>
                <w:rFonts w:ascii="Times New Roman" w:hAnsi="Times New Roman"/>
                <w:sz w:val="24"/>
                <w:szCs w:val="24"/>
                <w:rtl/>
              </w:rPr>
            </w:pPr>
          </w:p>
        </w:tc>
      </w:tr>
      <w:tr w:rsidR="00593F66" w:rsidRPr="0014491A" w14:paraId="7409D648" w14:textId="77777777" w:rsidTr="0014491A">
        <w:trPr>
          <w:jc w:val="center"/>
        </w:trPr>
        <w:tc>
          <w:tcPr>
            <w:tcW w:w="447" w:type="dxa"/>
          </w:tcPr>
          <w:p w14:paraId="14C44600"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48BE2A64"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أتوقع الفشل وانا على قمة النجاح</w:t>
            </w:r>
          </w:p>
        </w:tc>
        <w:tc>
          <w:tcPr>
            <w:tcW w:w="0" w:type="auto"/>
          </w:tcPr>
          <w:p w14:paraId="426D279A" w14:textId="77777777" w:rsidR="00781D59" w:rsidRPr="0014491A" w:rsidRDefault="00781D59" w:rsidP="00514AA0">
            <w:pPr>
              <w:bidi/>
              <w:rPr>
                <w:rFonts w:ascii="Times New Roman" w:hAnsi="Times New Roman"/>
                <w:sz w:val="24"/>
                <w:szCs w:val="24"/>
                <w:rtl/>
              </w:rPr>
            </w:pPr>
          </w:p>
        </w:tc>
        <w:tc>
          <w:tcPr>
            <w:tcW w:w="0" w:type="auto"/>
          </w:tcPr>
          <w:p w14:paraId="709520A6" w14:textId="77777777" w:rsidR="00781D59" w:rsidRPr="0014491A" w:rsidRDefault="00781D59" w:rsidP="00514AA0">
            <w:pPr>
              <w:bidi/>
              <w:rPr>
                <w:rFonts w:ascii="Times New Roman" w:hAnsi="Times New Roman"/>
                <w:sz w:val="24"/>
                <w:szCs w:val="24"/>
                <w:rtl/>
              </w:rPr>
            </w:pPr>
          </w:p>
        </w:tc>
        <w:tc>
          <w:tcPr>
            <w:tcW w:w="0" w:type="auto"/>
          </w:tcPr>
          <w:p w14:paraId="24127B1D" w14:textId="77777777" w:rsidR="00781D59" w:rsidRPr="0014491A" w:rsidRDefault="00781D59" w:rsidP="00514AA0">
            <w:pPr>
              <w:bidi/>
              <w:rPr>
                <w:rFonts w:ascii="Times New Roman" w:hAnsi="Times New Roman"/>
                <w:sz w:val="24"/>
                <w:szCs w:val="24"/>
                <w:rtl/>
              </w:rPr>
            </w:pPr>
          </w:p>
        </w:tc>
      </w:tr>
      <w:tr w:rsidR="00593F66" w:rsidRPr="0014491A" w14:paraId="077D1ACD" w14:textId="77777777" w:rsidTr="0014491A">
        <w:trPr>
          <w:jc w:val="center"/>
        </w:trPr>
        <w:tc>
          <w:tcPr>
            <w:tcW w:w="447" w:type="dxa"/>
          </w:tcPr>
          <w:p w14:paraId="386E84B0"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02E52996"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 xml:space="preserve">لا أستطيع نسيان من فقدتهم في حياتي </w:t>
            </w:r>
          </w:p>
        </w:tc>
        <w:tc>
          <w:tcPr>
            <w:tcW w:w="0" w:type="auto"/>
          </w:tcPr>
          <w:p w14:paraId="2C790435" w14:textId="77777777" w:rsidR="00781D59" w:rsidRPr="0014491A" w:rsidRDefault="00781D59" w:rsidP="00514AA0">
            <w:pPr>
              <w:bidi/>
              <w:rPr>
                <w:rFonts w:ascii="Times New Roman" w:hAnsi="Times New Roman"/>
                <w:sz w:val="24"/>
                <w:szCs w:val="24"/>
                <w:rtl/>
              </w:rPr>
            </w:pPr>
          </w:p>
        </w:tc>
        <w:tc>
          <w:tcPr>
            <w:tcW w:w="0" w:type="auto"/>
          </w:tcPr>
          <w:p w14:paraId="39A33F3F" w14:textId="77777777" w:rsidR="00781D59" w:rsidRPr="0014491A" w:rsidRDefault="00781D59" w:rsidP="00514AA0">
            <w:pPr>
              <w:bidi/>
              <w:rPr>
                <w:rFonts w:ascii="Times New Roman" w:hAnsi="Times New Roman"/>
                <w:sz w:val="24"/>
                <w:szCs w:val="24"/>
                <w:rtl/>
              </w:rPr>
            </w:pPr>
          </w:p>
        </w:tc>
        <w:tc>
          <w:tcPr>
            <w:tcW w:w="0" w:type="auto"/>
          </w:tcPr>
          <w:p w14:paraId="46BE2423" w14:textId="77777777" w:rsidR="00781D59" w:rsidRPr="0014491A" w:rsidRDefault="00781D59" w:rsidP="00514AA0">
            <w:pPr>
              <w:bidi/>
              <w:rPr>
                <w:rFonts w:ascii="Times New Roman" w:hAnsi="Times New Roman"/>
                <w:sz w:val="24"/>
                <w:szCs w:val="24"/>
                <w:rtl/>
              </w:rPr>
            </w:pPr>
          </w:p>
        </w:tc>
      </w:tr>
      <w:tr w:rsidR="00593F66" w:rsidRPr="0014491A" w14:paraId="76CFDD81" w14:textId="77777777" w:rsidTr="0014491A">
        <w:trPr>
          <w:jc w:val="center"/>
        </w:trPr>
        <w:tc>
          <w:tcPr>
            <w:tcW w:w="447" w:type="dxa"/>
          </w:tcPr>
          <w:p w14:paraId="6579D3E8"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0DC35648"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 xml:space="preserve">أتألم من طريقة تعامل مؤسسات الدولة على أساس الطائفة أو العشيرة </w:t>
            </w:r>
          </w:p>
        </w:tc>
        <w:tc>
          <w:tcPr>
            <w:tcW w:w="0" w:type="auto"/>
          </w:tcPr>
          <w:p w14:paraId="19D1CA52" w14:textId="77777777" w:rsidR="00781D59" w:rsidRPr="0014491A" w:rsidRDefault="00781D59" w:rsidP="00514AA0">
            <w:pPr>
              <w:bidi/>
              <w:rPr>
                <w:rFonts w:ascii="Times New Roman" w:hAnsi="Times New Roman"/>
                <w:sz w:val="24"/>
                <w:szCs w:val="24"/>
                <w:rtl/>
              </w:rPr>
            </w:pPr>
          </w:p>
        </w:tc>
        <w:tc>
          <w:tcPr>
            <w:tcW w:w="0" w:type="auto"/>
          </w:tcPr>
          <w:p w14:paraId="204B6E2E" w14:textId="77777777" w:rsidR="00781D59" w:rsidRPr="0014491A" w:rsidRDefault="00781D59" w:rsidP="00514AA0">
            <w:pPr>
              <w:bidi/>
              <w:rPr>
                <w:rFonts w:ascii="Times New Roman" w:hAnsi="Times New Roman"/>
                <w:sz w:val="24"/>
                <w:szCs w:val="24"/>
                <w:rtl/>
              </w:rPr>
            </w:pPr>
          </w:p>
        </w:tc>
        <w:tc>
          <w:tcPr>
            <w:tcW w:w="0" w:type="auto"/>
          </w:tcPr>
          <w:p w14:paraId="08CE8BA5" w14:textId="77777777" w:rsidR="00781D59" w:rsidRPr="0014491A" w:rsidRDefault="00781D59" w:rsidP="00514AA0">
            <w:pPr>
              <w:bidi/>
              <w:rPr>
                <w:rFonts w:ascii="Times New Roman" w:hAnsi="Times New Roman"/>
                <w:sz w:val="24"/>
                <w:szCs w:val="24"/>
                <w:rtl/>
              </w:rPr>
            </w:pPr>
          </w:p>
        </w:tc>
      </w:tr>
      <w:tr w:rsidR="00593F66" w:rsidRPr="0014491A" w14:paraId="274E8754" w14:textId="77777777" w:rsidTr="0014491A">
        <w:trPr>
          <w:jc w:val="center"/>
        </w:trPr>
        <w:tc>
          <w:tcPr>
            <w:tcW w:w="447" w:type="dxa"/>
          </w:tcPr>
          <w:p w14:paraId="1F719048"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62B8DBB7"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أشعر بالتعب والإرهاق أكثر من السابق</w:t>
            </w:r>
          </w:p>
        </w:tc>
        <w:tc>
          <w:tcPr>
            <w:tcW w:w="0" w:type="auto"/>
          </w:tcPr>
          <w:p w14:paraId="68D1F935" w14:textId="77777777" w:rsidR="00781D59" w:rsidRPr="0014491A" w:rsidRDefault="00781D59" w:rsidP="00514AA0">
            <w:pPr>
              <w:bidi/>
              <w:rPr>
                <w:rFonts w:ascii="Times New Roman" w:hAnsi="Times New Roman"/>
                <w:sz w:val="24"/>
                <w:szCs w:val="24"/>
                <w:rtl/>
              </w:rPr>
            </w:pPr>
          </w:p>
        </w:tc>
        <w:tc>
          <w:tcPr>
            <w:tcW w:w="0" w:type="auto"/>
          </w:tcPr>
          <w:p w14:paraId="5A525E83" w14:textId="77777777" w:rsidR="00781D59" w:rsidRPr="0014491A" w:rsidRDefault="00781D59" w:rsidP="00514AA0">
            <w:pPr>
              <w:bidi/>
              <w:rPr>
                <w:rFonts w:ascii="Times New Roman" w:hAnsi="Times New Roman"/>
                <w:sz w:val="24"/>
                <w:szCs w:val="24"/>
                <w:rtl/>
              </w:rPr>
            </w:pPr>
          </w:p>
        </w:tc>
        <w:tc>
          <w:tcPr>
            <w:tcW w:w="0" w:type="auto"/>
          </w:tcPr>
          <w:p w14:paraId="2500B5E3" w14:textId="77777777" w:rsidR="00781D59" w:rsidRPr="0014491A" w:rsidRDefault="00781D59" w:rsidP="00514AA0">
            <w:pPr>
              <w:bidi/>
              <w:rPr>
                <w:rFonts w:ascii="Times New Roman" w:hAnsi="Times New Roman"/>
                <w:sz w:val="24"/>
                <w:szCs w:val="24"/>
                <w:rtl/>
              </w:rPr>
            </w:pPr>
          </w:p>
        </w:tc>
      </w:tr>
      <w:tr w:rsidR="00593F66" w:rsidRPr="0014491A" w14:paraId="7585C595" w14:textId="77777777" w:rsidTr="0014491A">
        <w:trPr>
          <w:jc w:val="center"/>
        </w:trPr>
        <w:tc>
          <w:tcPr>
            <w:tcW w:w="447" w:type="dxa"/>
          </w:tcPr>
          <w:p w14:paraId="0AAA6E65"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4759DA1B"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مرت بي مواقف صعبة جعلتني أتمنى الموت</w:t>
            </w:r>
          </w:p>
        </w:tc>
        <w:tc>
          <w:tcPr>
            <w:tcW w:w="0" w:type="auto"/>
          </w:tcPr>
          <w:p w14:paraId="5D11073D" w14:textId="77777777" w:rsidR="00781D59" w:rsidRPr="0014491A" w:rsidRDefault="00781D59" w:rsidP="00514AA0">
            <w:pPr>
              <w:bidi/>
              <w:rPr>
                <w:rFonts w:ascii="Times New Roman" w:hAnsi="Times New Roman"/>
                <w:sz w:val="24"/>
                <w:szCs w:val="24"/>
                <w:rtl/>
              </w:rPr>
            </w:pPr>
          </w:p>
        </w:tc>
        <w:tc>
          <w:tcPr>
            <w:tcW w:w="0" w:type="auto"/>
          </w:tcPr>
          <w:p w14:paraId="714F894C" w14:textId="77777777" w:rsidR="00781D59" w:rsidRPr="0014491A" w:rsidRDefault="00781D59" w:rsidP="00514AA0">
            <w:pPr>
              <w:bidi/>
              <w:rPr>
                <w:rFonts w:ascii="Times New Roman" w:hAnsi="Times New Roman"/>
                <w:sz w:val="24"/>
                <w:szCs w:val="24"/>
                <w:rtl/>
              </w:rPr>
            </w:pPr>
          </w:p>
        </w:tc>
        <w:tc>
          <w:tcPr>
            <w:tcW w:w="0" w:type="auto"/>
          </w:tcPr>
          <w:p w14:paraId="13531628" w14:textId="77777777" w:rsidR="00781D59" w:rsidRPr="0014491A" w:rsidRDefault="00781D59" w:rsidP="00514AA0">
            <w:pPr>
              <w:bidi/>
              <w:rPr>
                <w:rFonts w:ascii="Times New Roman" w:hAnsi="Times New Roman"/>
                <w:sz w:val="24"/>
                <w:szCs w:val="24"/>
                <w:rtl/>
              </w:rPr>
            </w:pPr>
          </w:p>
        </w:tc>
      </w:tr>
      <w:tr w:rsidR="00593F66" w:rsidRPr="0014491A" w14:paraId="52899388" w14:textId="77777777" w:rsidTr="0014491A">
        <w:trPr>
          <w:jc w:val="center"/>
        </w:trPr>
        <w:tc>
          <w:tcPr>
            <w:tcW w:w="447" w:type="dxa"/>
          </w:tcPr>
          <w:p w14:paraId="27F9E928"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3972591B"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أشعر بالألم والحسرة على ما يتعرض له بلدي من دمار</w:t>
            </w:r>
          </w:p>
        </w:tc>
        <w:tc>
          <w:tcPr>
            <w:tcW w:w="0" w:type="auto"/>
          </w:tcPr>
          <w:p w14:paraId="72D135C6" w14:textId="77777777" w:rsidR="00781D59" w:rsidRPr="0014491A" w:rsidRDefault="00781D59" w:rsidP="00514AA0">
            <w:pPr>
              <w:bidi/>
              <w:rPr>
                <w:rFonts w:ascii="Times New Roman" w:hAnsi="Times New Roman"/>
                <w:sz w:val="24"/>
                <w:szCs w:val="24"/>
                <w:rtl/>
              </w:rPr>
            </w:pPr>
          </w:p>
        </w:tc>
        <w:tc>
          <w:tcPr>
            <w:tcW w:w="0" w:type="auto"/>
          </w:tcPr>
          <w:p w14:paraId="5F08EC62" w14:textId="77777777" w:rsidR="00781D59" w:rsidRPr="0014491A" w:rsidRDefault="00781D59" w:rsidP="00514AA0">
            <w:pPr>
              <w:bidi/>
              <w:rPr>
                <w:rFonts w:ascii="Times New Roman" w:hAnsi="Times New Roman"/>
                <w:sz w:val="24"/>
                <w:szCs w:val="24"/>
                <w:rtl/>
              </w:rPr>
            </w:pPr>
          </w:p>
        </w:tc>
        <w:tc>
          <w:tcPr>
            <w:tcW w:w="0" w:type="auto"/>
          </w:tcPr>
          <w:p w14:paraId="74614464" w14:textId="77777777" w:rsidR="00781D59" w:rsidRPr="0014491A" w:rsidRDefault="00781D59" w:rsidP="00514AA0">
            <w:pPr>
              <w:bidi/>
              <w:rPr>
                <w:rFonts w:ascii="Times New Roman" w:hAnsi="Times New Roman"/>
                <w:sz w:val="24"/>
                <w:szCs w:val="24"/>
                <w:rtl/>
              </w:rPr>
            </w:pPr>
          </w:p>
        </w:tc>
      </w:tr>
      <w:tr w:rsidR="00593F66" w:rsidRPr="0014491A" w14:paraId="5F6E4655" w14:textId="77777777" w:rsidTr="0014491A">
        <w:trPr>
          <w:jc w:val="center"/>
        </w:trPr>
        <w:tc>
          <w:tcPr>
            <w:tcW w:w="447" w:type="dxa"/>
          </w:tcPr>
          <w:p w14:paraId="02EDB522"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744A7BF7"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أصبح الظلم حالة مقبولة لدى معظم الناس بسبب حالة الإحباط واليأس</w:t>
            </w:r>
          </w:p>
        </w:tc>
        <w:tc>
          <w:tcPr>
            <w:tcW w:w="0" w:type="auto"/>
          </w:tcPr>
          <w:p w14:paraId="6882AFC9" w14:textId="77777777" w:rsidR="00781D59" w:rsidRPr="0014491A" w:rsidRDefault="00781D59" w:rsidP="00514AA0">
            <w:pPr>
              <w:bidi/>
              <w:rPr>
                <w:rFonts w:ascii="Times New Roman" w:hAnsi="Times New Roman"/>
                <w:sz w:val="24"/>
                <w:szCs w:val="24"/>
                <w:rtl/>
              </w:rPr>
            </w:pPr>
          </w:p>
        </w:tc>
        <w:tc>
          <w:tcPr>
            <w:tcW w:w="0" w:type="auto"/>
          </w:tcPr>
          <w:p w14:paraId="789EA8ED" w14:textId="77777777" w:rsidR="00781D59" w:rsidRPr="0014491A" w:rsidRDefault="00781D59" w:rsidP="00514AA0">
            <w:pPr>
              <w:bidi/>
              <w:rPr>
                <w:rFonts w:ascii="Times New Roman" w:hAnsi="Times New Roman"/>
                <w:sz w:val="24"/>
                <w:szCs w:val="24"/>
                <w:rtl/>
              </w:rPr>
            </w:pPr>
          </w:p>
        </w:tc>
        <w:tc>
          <w:tcPr>
            <w:tcW w:w="0" w:type="auto"/>
          </w:tcPr>
          <w:p w14:paraId="79C39669" w14:textId="77777777" w:rsidR="00781D59" w:rsidRPr="0014491A" w:rsidRDefault="00781D59" w:rsidP="00514AA0">
            <w:pPr>
              <w:bidi/>
              <w:rPr>
                <w:rFonts w:ascii="Times New Roman" w:hAnsi="Times New Roman"/>
                <w:sz w:val="24"/>
                <w:szCs w:val="24"/>
                <w:rtl/>
              </w:rPr>
            </w:pPr>
          </w:p>
        </w:tc>
      </w:tr>
      <w:tr w:rsidR="00593F66" w:rsidRPr="0014491A" w14:paraId="7E9A668E" w14:textId="77777777" w:rsidTr="0014491A">
        <w:trPr>
          <w:jc w:val="center"/>
        </w:trPr>
        <w:tc>
          <w:tcPr>
            <w:tcW w:w="447" w:type="dxa"/>
          </w:tcPr>
          <w:p w14:paraId="248D2563"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55E02021"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تدهور حالتي الصحية يزيد مخاوفي نحو المستقبل</w:t>
            </w:r>
          </w:p>
        </w:tc>
        <w:tc>
          <w:tcPr>
            <w:tcW w:w="0" w:type="auto"/>
          </w:tcPr>
          <w:p w14:paraId="123D71AD" w14:textId="77777777" w:rsidR="00781D59" w:rsidRPr="0014491A" w:rsidRDefault="00781D59" w:rsidP="00514AA0">
            <w:pPr>
              <w:bidi/>
              <w:rPr>
                <w:rFonts w:ascii="Times New Roman" w:hAnsi="Times New Roman"/>
                <w:sz w:val="24"/>
                <w:szCs w:val="24"/>
                <w:rtl/>
              </w:rPr>
            </w:pPr>
          </w:p>
        </w:tc>
        <w:tc>
          <w:tcPr>
            <w:tcW w:w="0" w:type="auto"/>
          </w:tcPr>
          <w:p w14:paraId="5A3EAB99" w14:textId="77777777" w:rsidR="00781D59" w:rsidRPr="0014491A" w:rsidRDefault="00781D59" w:rsidP="00514AA0">
            <w:pPr>
              <w:bidi/>
              <w:rPr>
                <w:rFonts w:ascii="Times New Roman" w:hAnsi="Times New Roman"/>
                <w:sz w:val="24"/>
                <w:szCs w:val="24"/>
                <w:rtl/>
              </w:rPr>
            </w:pPr>
          </w:p>
        </w:tc>
        <w:tc>
          <w:tcPr>
            <w:tcW w:w="0" w:type="auto"/>
          </w:tcPr>
          <w:p w14:paraId="3149FDCD" w14:textId="77777777" w:rsidR="00781D59" w:rsidRPr="0014491A" w:rsidRDefault="00781D59" w:rsidP="00514AA0">
            <w:pPr>
              <w:bidi/>
              <w:rPr>
                <w:rFonts w:ascii="Times New Roman" w:hAnsi="Times New Roman"/>
                <w:sz w:val="24"/>
                <w:szCs w:val="24"/>
                <w:rtl/>
              </w:rPr>
            </w:pPr>
          </w:p>
        </w:tc>
      </w:tr>
      <w:tr w:rsidR="00593F66" w:rsidRPr="0014491A" w14:paraId="36D6FFCB" w14:textId="77777777" w:rsidTr="0014491A">
        <w:trPr>
          <w:jc w:val="center"/>
        </w:trPr>
        <w:tc>
          <w:tcPr>
            <w:tcW w:w="447" w:type="dxa"/>
          </w:tcPr>
          <w:p w14:paraId="045D4190"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08A8DB0D"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أشعر أني مثقل بالهموم</w:t>
            </w:r>
          </w:p>
        </w:tc>
        <w:tc>
          <w:tcPr>
            <w:tcW w:w="0" w:type="auto"/>
          </w:tcPr>
          <w:p w14:paraId="50E83BDE" w14:textId="77777777" w:rsidR="00781D59" w:rsidRPr="0014491A" w:rsidRDefault="00781D59" w:rsidP="00514AA0">
            <w:pPr>
              <w:bidi/>
              <w:rPr>
                <w:rFonts w:ascii="Times New Roman" w:hAnsi="Times New Roman"/>
                <w:sz w:val="24"/>
                <w:szCs w:val="24"/>
                <w:rtl/>
              </w:rPr>
            </w:pPr>
          </w:p>
        </w:tc>
        <w:tc>
          <w:tcPr>
            <w:tcW w:w="0" w:type="auto"/>
          </w:tcPr>
          <w:p w14:paraId="784D8BB0" w14:textId="77777777" w:rsidR="00781D59" w:rsidRPr="0014491A" w:rsidRDefault="00781D59" w:rsidP="00514AA0">
            <w:pPr>
              <w:bidi/>
              <w:rPr>
                <w:rFonts w:ascii="Times New Roman" w:hAnsi="Times New Roman"/>
                <w:sz w:val="24"/>
                <w:szCs w:val="24"/>
                <w:rtl/>
              </w:rPr>
            </w:pPr>
          </w:p>
        </w:tc>
        <w:tc>
          <w:tcPr>
            <w:tcW w:w="0" w:type="auto"/>
          </w:tcPr>
          <w:p w14:paraId="51F4C92F" w14:textId="77777777" w:rsidR="00781D59" w:rsidRPr="0014491A" w:rsidRDefault="00781D59" w:rsidP="00514AA0">
            <w:pPr>
              <w:bidi/>
              <w:rPr>
                <w:rFonts w:ascii="Times New Roman" w:hAnsi="Times New Roman"/>
                <w:sz w:val="24"/>
                <w:szCs w:val="24"/>
                <w:rtl/>
              </w:rPr>
            </w:pPr>
          </w:p>
        </w:tc>
      </w:tr>
      <w:tr w:rsidR="00593F66" w:rsidRPr="0014491A" w14:paraId="78ADE74A" w14:textId="77777777" w:rsidTr="0014491A">
        <w:trPr>
          <w:jc w:val="center"/>
        </w:trPr>
        <w:tc>
          <w:tcPr>
            <w:tcW w:w="447" w:type="dxa"/>
          </w:tcPr>
          <w:p w14:paraId="711FE1EA"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6F2ABFAC"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أشعر أن مكانتي العلمية مهددة من قبل الأميين وأنصاف المتعلمين</w:t>
            </w:r>
          </w:p>
        </w:tc>
        <w:tc>
          <w:tcPr>
            <w:tcW w:w="0" w:type="auto"/>
          </w:tcPr>
          <w:p w14:paraId="56081874" w14:textId="77777777" w:rsidR="00781D59" w:rsidRPr="0014491A" w:rsidRDefault="00781D59" w:rsidP="00514AA0">
            <w:pPr>
              <w:bidi/>
              <w:rPr>
                <w:rFonts w:ascii="Times New Roman" w:hAnsi="Times New Roman"/>
                <w:sz w:val="24"/>
                <w:szCs w:val="24"/>
                <w:rtl/>
              </w:rPr>
            </w:pPr>
          </w:p>
        </w:tc>
        <w:tc>
          <w:tcPr>
            <w:tcW w:w="0" w:type="auto"/>
          </w:tcPr>
          <w:p w14:paraId="0F9EF46F" w14:textId="77777777" w:rsidR="00781D59" w:rsidRPr="0014491A" w:rsidRDefault="00781D59" w:rsidP="00514AA0">
            <w:pPr>
              <w:bidi/>
              <w:rPr>
                <w:rFonts w:ascii="Times New Roman" w:hAnsi="Times New Roman"/>
                <w:sz w:val="24"/>
                <w:szCs w:val="24"/>
                <w:rtl/>
              </w:rPr>
            </w:pPr>
          </w:p>
        </w:tc>
        <w:tc>
          <w:tcPr>
            <w:tcW w:w="0" w:type="auto"/>
          </w:tcPr>
          <w:p w14:paraId="6013F514" w14:textId="77777777" w:rsidR="00781D59" w:rsidRPr="0014491A" w:rsidRDefault="00781D59" w:rsidP="00514AA0">
            <w:pPr>
              <w:bidi/>
              <w:rPr>
                <w:rFonts w:ascii="Times New Roman" w:hAnsi="Times New Roman"/>
                <w:sz w:val="24"/>
                <w:szCs w:val="24"/>
                <w:rtl/>
              </w:rPr>
            </w:pPr>
          </w:p>
        </w:tc>
      </w:tr>
      <w:tr w:rsidR="00593F66" w:rsidRPr="0014491A" w14:paraId="3902871A" w14:textId="77777777" w:rsidTr="0014491A">
        <w:trPr>
          <w:jc w:val="center"/>
        </w:trPr>
        <w:tc>
          <w:tcPr>
            <w:tcW w:w="447" w:type="dxa"/>
          </w:tcPr>
          <w:p w14:paraId="428EF8B8" w14:textId="77777777" w:rsidR="00781D59" w:rsidRPr="0014491A" w:rsidRDefault="00781D59">
            <w:pPr>
              <w:pStyle w:val="ListParagraph"/>
              <w:numPr>
                <w:ilvl w:val="0"/>
                <w:numId w:val="12"/>
              </w:numPr>
              <w:bidi/>
              <w:ind w:left="0" w:firstLine="0"/>
              <w:rPr>
                <w:rFonts w:ascii="Times New Roman" w:hAnsi="Times New Roman"/>
                <w:szCs w:val="22"/>
                <w:rtl/>
              </w:rPr>
            </w:pPr>
          </w:p>
        </w:tc>
        <w:tc>
          <w:tcPr>
            <w:tcW w:w="4352" w:type="dxa"/>
          </w:tcPr>
          <w:p w14:paraId="01E887FC" w14:textId="77777777" w:rsidR="00781D59" w:rsidRPr="0014491A" w:rsidRDefault="00781D59" w:rsidP="00EE48B8">
            <w:pPr>
              <w:bidi/>
              <w:jc w:val="left"/>
              <w:rPr>
                <w:rFonts w:ascii="Times New Roman" w:hAnsi="Times New Roman"/>
                <w:szCs w:val="22"/>
                <w:rtl/>
              </w:rPr>
            </w:pPr>
            <w:r w:rsidRPr="0014491A">
              <w:rPr>
                <w:rFonts w:ascii="Times New Roman" w:hAnsi="Times New Roman"/>
                <w:szCs w:val="22"/>
                <w:rtl/>
              </w:rPr>
              <w:t xml:space="preserve">شهيتي للطعام ليست جيدة كما كانت عليه سابقاً </w:t>
            </w:r>
          </w:p>
        </w:tc>
        <w:tc>
          <w:tcPr>
            <w:tcW w:w="0" w:type="auto"/>
          </w:tcPr>
          <w:p w14:paraId="50B5798E" w14:textId="77777777" w:rsidR="00781D59" w:rsidRPr="0014491A" w:rsidRDefault="00781D59" w:rsidP="00514AA0">
            <w:pPr>
              <w:bidi/>
              <w:rPr>
                <w:rFonts w:ascii="Times New Roman" w:hAnsi="Times New Roman"/>
                <w:sz w:val="24"/>
                <w:szCs w:val="24"/>
                <w:rtl/>
              </w:rPr>
            </w:pPr>
          </w:p>
        </w:tc>
        <w:tc>
          <w:tcPr>
            <w:tcW w:w="0" w:type="auto"/>
          </w:tcPr>
          <w:p w14:paraId="5D052077" w14:textId="77777777" w:rsidR="00781D59" w:rsidRPr="0014491A" w:rsidRDefault="00781D59" w:rsidP="00514AA0">
            <w:pPr>
              <w:bidi/>
              <w:rPr>
                <w:rFonts w:ascii="Times New Roman" w:hAnsi="Times New Roman"/>
                <w:sz w:val="24"/>
                <w:szCs w:val="24"/>
                <w:rtl/>
              </w:rPr>
            </w:pPr>
          </w:p>
        </w:tc>
        <w:tc>
          <w:tcPr>
            <w:tcW w:w="0" w:type="auto"/>
          </w:tcPr>
          <w:p w14:paraId="28BB6AF2" w14:textId="77777777" w:rsidR="00781D59" w:rsidRPr="0014491A" w:rsidRDefault="00781D59" w:rsidP="00514AA0">
            <w:pPr>
              <w:bidi/>
              <w:rPr>
                <w:rFonts w:ascii="Times New Roman" w:hAnsi="Times New Roman"/>
                <w:sz w:val="24"/>
                <w:szCs w:val="24"/>
                <w:rtl/>
              </w:rPr>
            </w:pPr>
          </w:p>
        </w:tc>
      </w:tr>
    </w:tbl>
    <w:p w14:paraId="25AA99DE" w14:textId="77777777" w:rsidR="00781D59" w:rsidRPr="00781D59" w:rsidRDefault="00781D59" w:rsidP="00EE48B8">
      <w:pPr>
        <w:pStyle w:val="Sectionnonumber"/>
        <w:rPr>
          <w:rFonts w:eastAsia="Calibri"/>
          <w:rtl/>
          <w:lang w:bidi="ar-IQ"/>
        </w:rPr>
      </w:pPr>
      <w:r w:rsidRPr="00781D59">
        <w:rPr>
          <w:rFonts w:eastAsia="Calibri" w:hint="cs"/>
          <w:rtl/>
          <w:lang w:bidi="ar-IQ"/>
        </w:rPr>
        <w:t>الملحق (2)</w:t>
      </w:r>
    </w:p>
    <w:p w14:paraId="7C813F04" w14:textId="6A2BF4D6" w:rsidR="00781D59" w:rsidRPr="00EE48B8" w:rsidRDefault="00781D59" w:rsidP="00EE48B8">
      <w:pPr>
        <w:pStyle w:val="Sectionnonumber"/>
        <w:rPr>
          <w:rFonts w:eastAsia="Calibri"/>
          <w:rtl/>
          <w:lang w:bidi="ar-IQ"/>
        </w:rPr>
      </w:pPr>
      <w:r w:rsidRPr="00781D59">
        <w:rPr>
          <w:rFonts w:eastAsia="Calibri" w:hint="cs"/>
          <w:rtl/>
          <w:lang w:bidi="ar-IQ"/>
        </w:rPr>
        <w:t xml:space="preserve">استبانة آراء المحكمين على مقياس الشفقة بالذات </w:t>
      </w:r>
    </w:p>
    <w:p w14:paraId="055B6F52" w14:textId="77777777" w:rsidR="00781D59" w:rsidRPr="00EE48B8" w:rsidRDefault="00781D59" w:rsidP="00EE48B8">
      <w:pPr>
        <w:pStyle w:val="BodytextIndented"/>
        <w:rPr>
          <w:rFonts w:eastAsia="Calibri"/>
          <w:rtl/>
        </w:rPr>
      </w:pPr>
      <w:r w:rsidRPr="00EE48B8">
        <w:rPr>
          <w:rFonts w:eastAsia="Calibri" w:hint="cs"/>
          <w:rtl/>
        </w:rPr>
        <w:t>الاستاذ الفاضل الدكتور............................... المحترم</w:t>
      </w:r>
    </w:p>
    <w:p w14:paraId="1FCA61CD" w14:textId="77777777" w:rsidR="00781D59" w:rsidRPr="00EE48B8" w:rsidRDefault="00781D59" w:rsidP="00EE48B8">
      <w:pPr>
        <w:pStyle w:val="BodytextIndented"/>
        <w:rPr>
          <w:rFonts w:eastAsia="Calibri"/>
          <w:rtl/>
        </w:rPr>
      </w:pPr>
      <w:r w:rsidRPr="00EE48B8">
        <w:rPr>
          <w:rFonts w:eastAsia="Calibri" w:hint="cs"/>
          <w:rtl/>
        </w:rPr>
        <w:t>تحية طيبة:</w:t>
      </w:r>
    </w:p>
    <w:p w14:paraId="3216B41D" w14:textId="77777777" w:rsidR="00781D59" w:rsidRPr="00EE48B8" w:rsidRDefault="00781D59" w:rsidP="00EE48B8">
      <w:pPr>
        <w:pStyle w:val="BodytextIndented"/>
        <w:rPr>
          <w:rFonts w:eastAsia="Calibri"/>
          <w:rtl/>
        </w:rPr>
      </w:pPr>
      <w:r w:rsidRPr="00EE48B8">
        <w:rPr>
          <w:rFonts w:eastAsia="Calibri" w:hint="cs"/>
          <w:rtl/>
        </w:rPr>
        <w:t>تروم الباحثة اجراء الدراسة الموسومة (الألم النفسي وعلاقته بالشفقة بالذات لدى طلبة المرحلة الإعدادية).</w:t>
      </w:r>
    </w:p>
    <w:p w14:paraId="2C0890AE" w14:textId="71B79F12" w:rsidR="00781D59" w:rsidRPr="00EE48B8" w:rsidRDefault="00781D59" w:rsidP="00EE48B8">
      <w:pPr>
        <w:pStyle w:val="BodytextIndented"/>
        <w:rPr>
          <w:rFonts w:eastAsia="Calibri"/>
          <w:rtl/>
        </w:rPr>
      </w:pPr>
      <w:r w:rsidRPr="00EE48B8">
        <w:rPr>
          <w:rFonts w:eastAsia="Calibri" w:hint="cs"/>
          <w:rtl/>
        </w:rPr>
        <w:t>ولغرض قياس الشفقة بالذات قامت الباحثة بتعريف الشفقة بالذات حسب تعريف نيف (2003) (</w:t>
      </w:r>
      <w:r w:rsidRPr="00EE48B8">
        <w:rPr>
          <w:rFonts w:eastAsia="Calibri"/>
        </w:rPr>
        <w:t>Neff: 2003</w:t>
      </w:r>
      <w:r w:rsidRPr="00EE48B8">
        <w:rPr>
          <w:rFonts w:eastAsia="Calibri" w:hint="cs"/>
          <w:rtl/>
        </w:rPr>
        <w:t>) والذي عرف الشفقة بالذات: (اتجاه إيجابي نحو الذات في المواقف المؤلمة</w:t>
      </w:r>
      <w:r w:rsidR="00A54479" w:rsidRPr="00EE48B8">
        <w:rPr>
          <w:rFonts w:eastAsia="Calibri" w:hint="cs"/>
          <w:rtl/>
          <w:lang w:bidi="ar-IQ"/>
        </w:rPr>
        <w:t>،</w:t>
      </w:r>
      <w:r w:rsidRPr="00EE48B8">
        <w:rPr>
          <w:rFonts w:eastAsia="Calibri" w:hint="cs"/>
          <w:rtl/>
        </w:rPr>
        <w:t xml:space="preserve"> أو الخيبة والفشل والذي ينطوي على اللطف بالذات وعدم الانتقاد الشديد لها وفهم خبراته</w:t>
      </w:r>
      <w:r w:rsidR="00A54479" w:rsidRPr="00EE48B8">
        <w:rPr>
          <w:rFonts w:eastAsia="Calibri" w:hint="cs"/>
          <w:rtl/>
          <w:lang w:bidi="ar-IQ"/>
        </w:rPr>
        <w:t xml:space="preserve"> </w:t>
      </w:r>
      <w:r w:rsidRPr="00EE48B8">
        <w:rPr>
          <w:rFonts w:eastAsia="Calibri" w:hint="cs"/>
          <w:rtl/>
        </w:rPr>
        <w:t>كجزء من الخبرة التي يعانيها معظم الناس ومعالجة المشاعر المؤلمة في وعي الفرد بعقل منفتح)، ونظراً لما تتمتعون به من خبرة ودراية علمية عالية في مجال علم النفس والقياس النفسي)، تسعى الباحثة الاستعانة بآرائكم ومقترحاتكم السديدة حول صلاحية فقرات المقياس، علماً أن بدائل الاجابة على المقياس (تنطبق علي بدرجة عالية جداً، تنطبق علي بدرجة عالية، تنطبق علي بدرجة متوسطة، تنطبق علي بدرجة منخفضة، تنطبق علي بدرجة منخفضة جداً).</w:t>
      </w:r>
    </w:p>
    <w:p w14:paraId="14500E90" w14:textId="177FA0A8" w:rsidR="00781D59" w:rsidRPr="00EE48B8" w:rsidRDefault="00781D59" w:rsidP="00EE48B8">
      <w:pPr>
        <w:pStyle w:val="BodytextIndented"/>
        <w:jc w:val="center"/>
        <w:rPr>
          <w:rFonts w:eastAsia="Calibri"/>
          <w:rtl/>
        </w:rPr>
      </w:pPr>
      <w:r w:rsidRPr="00EE48B8">
        <w:rPr>
          <w:rFonts w:eastAsia="Calibri" w:hint="cs"/>
          <w:rtl/>
        </w:rPr>
        <w:t>ولكم الشكر والتقدير</w:t>
      </w:r>
    </w:p>
    <w:p w14:paraId="5E4B5C10" w14:textId="26BBC744" w:rsidR="00781D59" w:rsidRPr="00EE48B8" w:rsidRDefault="00A54479" w:rsidP="00EE48B8">
      <w:pPr>
        <w:pStyle w:val="BodytextIndented"/>
        <w:jc w:val="right"/>
        <w:rPr>
          <w:rFonts w:eastAsia="Calibri"/>
          <w:rtl/>
        </w:rPr>
      </w:pPr>
      <w:r w:rsidRPr="00EE48B8">
        <w:rPr>
          <w:rFonts w:eastAsia="Calibri" w:hint="cs"/>
          <w:rtl/>
          <w:lang w:bidi="ar-IQ"/>
        </w:rPr>
        <w:t xml:space="preserve"> </w:t>
      </w:r>
      <w:r w:rsidR="00781D59" w:rsidRPr="00EE48B8">
        <w:rPr>
          <w:rFonts w:eastAsia="Calibri" w:hint="cs"/>
          <w:rtl/>
        </w:rPr>
        <w:t>الباحثة</w:t>
      </w:r>
      <w:r w:rsidR="00EE48B8">
        <w:rPr>
          <w:rFonts w:eastAsia="Calibri"/>
          <w:rtl/>
        </w:rPr>
        <w:tab/>
      </w:r>
      <w:r w:rsidR="00EE48B8">
        <w:rPr>
          <w:rFonts w:eastAsia="Calibri"/>
          <w:rtl/>
        </w:rPr>
        <w:tab/>
      </w:r>
    </w:p>
    <w:p w14:paraId="0C17C308" w14:textId="77777777" w:rsidR="00781D59" w:rsidRPr="00EE48B8" w:rsidRDefault="00781D59" w:rsidP="00EE48B8">
      <w:pPr>
        <w:pStyle w:val="BodytextIndented"/>
        <w:jc w:val="right"/>
        <w:rPr>
          <w:rFonts w:eastAsia="Calibri"/>
          <w:rtl/>
        </w:rPr>
      </w:pPr>
      <w:proofErr w:type="spellStart"/>
      <w:r w:rsidRPr="00EE48B8">
        <w:rPr>
          <w:rFonts w:eastAsia="Calibri" w:hint="cs"/>
          <w:rtl/>
        </w:rPr>
        <w:t>م.</w:t>
      </w:r>
      <w:proofErr w:type="gramStart"/>
      <w:r w:rsidRPr="00EE48B8">
        <w:rPr>
          <w:rFonts w:eastAsia="Calibri" w:hint="cs"/>
          <w:rtl/>
        </w:rPr>
        <w:t>د.سندس</w:t>
      </w:r>
      <w:proofErr w:type="spellEnd"/>
      <w:proofErr w:type="gramEnd"/>
      <w:r w:rsidRPr="00EE48B8">
        <w:rPr>
          <w:rFonts w:eastAsia="Calibri" w:hint="cs"/>
          <w:rtl/>
        </w:rPr>
        <w:t xml:space="preserve"> فرح جاسم العبيدي</w:t>
      </w:r>
    </w:p>
    <w:p w14:paraId="06A1CEFE" w14:textId="0CD84B21" w:rsidR="00781D59" w:rsidRPr="00781D59" w:rsidRDefault="00781D59" w:rsidP="00EE48B8">
      <w:pPr>
        <w:jc w:val="both"/>
        <w:rPr>
          <w:rFonts w:ascii="Times New Roman" w:eastAsia="Calibri" w:hAnsi="Times New Roman" w:cs="Simplified Arabic"/>
          <w:sz w:val="24"/>
          <w:szCs w:val="24"/>
          <w:rtl/>
          <w:lang w:bidi="ar-IQ"/>
        </w:rPr>
      </w:pPr>
    </w:p>
    <w:tbl>
      <w:tblPr>
        <w:tblStyle w:val="a"/>
        <w:bidiVisual/>
        <w:tblW w:w="7904" w:type="dxa"/>
        <w:tblLook w:val="04A0" w:firstRow="1" w:lastRow="0" w:firstColumn="1" w:lastColumn="0" w:noHBand="0" w:noVBand="1"/>
      </w:tblPr>
      <w:tblGrid>
        <w:gridCol w:w="426"/>
        <w:gridCol w:w="4613"/>
        <w:gridCol w:w="696"/>
        <w:gridCol w:w="1177"/>
        <w:gridCol w:w="992"/>
      </w:tblGrid>
      <w:tr w:rsidR="00781D59" w:rsidRPr="00EE48B8" w14:paraId="33748B1D" w14:textId="77777777" w:rsidTr="00EE48B8">
        <w:trPr>
          <w:cnfStyle w:val="100000000000" w:firstRow="1" w:lastRow="0" w:firstColumn="0" w:lastColumn="0" w:oddVBand="0" w:evenVBand="0" w:oddHBand="0" w:evenHBand="0" w:firstRowFirstColumn="0" w:firstRowLastColumn="0" w:lastRowFirstColumn="0" w:lastRowLastColumn="0"/>
        </w:trPr>
        <w:tc>
          <w:tcPr>
            <w:tcW w:w="0" w:type="auto"/>
          </w:tcPr>
          <w:p w14:paraId="088EABE3" w14:textId="77777777" w:rsidR="00781D59" w:rsidRPr="00EE48B8" w:rsidRDefault="00781D59" w:rsidP="00593F66">
            <w:pPr>
              <w:bidi/>
              <w:ind w:left="-3"/>
              <w:rPr>
                <w:rFonts w:ascii="Times New Roman" w:hAnsi="Times New Roman"/>
                <w:b/>
                <w:bCs/>
                <w:szCs w:val="22"/>
                <w:rtl/>
              </w:rPr>
            </w:pPr>
            <w:r w:rsidRPr="00EE48B8">
              <w:rPr>
                <w:rFonts w:ascii="Times New Roman" w:hAnsi="Times New Roman" w:hint="cs"/>
                <w:b/>
                <w:bCs/>
                <w:szCs w:val="22"/>
                <w:rtl/>
              </w:rPr>
              <w:t>ت</w:t>
            </w:r>
          </w:p>
        </w:tc>
        <w:tc>
          <w:tcPr>
            <w:tcW w:w="0" w:type="auto"/>
          </w:tcPr>
          <w:p w14:paraId="6464CD20" w14:textId="77777777" w:rsidR="00781D59" w:rsidRPr="00EE48B8" w:rsidRDefault="00781D59" w:rsidP="00593F66">
            <w:pPr>
              <w:bidi/>
              <w:rPr>
                <w:rFonts w:ascii="Times New Roman" w:hAnsi="Times New Roman"/>
                <w:b/>
                <w:bCs/>
                <w:szCs w:val="22"/>
                <w:rtl/>
              </w:rPr>
            </w:pPr>
            <w:r w:rsidRPr="00EE48B8">
              <w:rPr>
                <w:rFonts w:ascii="Times New Roman" w:hAnsi="Times New Roman" w:hint="cs"/>
                <w:b/>
                <w:bCs/>
                <w:szCs w:val="22"/>
                <w:rtl/>
              </w:rPr>
              <w:t>الفقرات</w:t>
            </w:r>
          </w:p>
        </w:tc>
        <w:tc>
          <w:tcPr>
            <w:tcW w:w="0" w:type="auto"/>
          </w:tcPr>
          <w:p w14:paraId="0A1E1E2B" w14:textId="77777777" w:rsidR="00781D59" w:rsidRPr="00EE48B8" w:rsidRDefault="00781D59" w:rsidP="00593F66">
            <w:pPr>
              <w:bidi/>
              <w:rPr>
                <w:rFonts w:ascii="Times New Roman" w:hAnsi="Times New Roman"/>
                <w:b/>
                <w:bCs/>
                <w:szCs w:val="22"/>
                <w:rtl/>
              </w:rPr>
            </w:pPr>
            <w:r w:rsidRPr="00EE48B8">
              <w:rPr>
                <w:rFonts w:ascii="Times New Roman" w:hAnsi="Times New Roman" w:hint="cs"/>
                <w:b/>
                <w:bCs/>
                <w:szCs w:val="22"/>
                <w:rtl/>
              </w:rPr>
              <w:t>صالحة</w:t>
            </w:r>
          </w:p>
        </w:tc>
        <w:tc>
          <w:tcPr>
            <w:tcW w:w="1177" w:type="dxa"/>
          </w:tcPr>
          <w:p w14:paraId="40780D6B" w14:textId="77777777" w:rsidR="00781D59" w:rsidRPr="00EE48B8" w:rsidRDefault="00781D59" w:rsidP="00593F66">
            <w:pPr>
              <w:bidi/>
              <w:rPr>
                <w:rFonts w:ascii="Times New Roman" w:hAnsi="Times New Roman"/>
                <w:b/>
                <w:bCs/>
                <w:szCs w:val="22"/>
                <w:rtl/>
              </w:rPr>
            </w:pPr>
            <w:r w:rsidRPr="00EE48B8">
              <w:rPr>
                <w:rFonts w:ascii="Times New Roman" w:hAnsi="Times New Roman" w:hint="cs"/>
                <w:b/>
                <w:bCs/>
                <w:szCs w:val="22"/>
                <w:rtl/>
              </w:rPr>
              <w:t>غير صالحة</w:t>
            </w:r>
          </w:p>
        </w:tc>
        <w:tc>
          <w:tcPr>
            <w:tcW w:w="992" w:type="dxa"/>
          </w:tcPr>
          <w:p w14:paraId="58A7ABBE" w14:textId="77777777" w:rsidR="00781D59" w:rsidRPr="00EE48B8" w:rsidRDefault="00781D59" w:rsidP="00593F66">
            <w:pPr>
              <w:bidi/>
              <w:rPr>
                <w:rFonts w:ascii="Times New Roman" w:hAnsi="Times New Roman"/>
                <w:b/>
                <w:bCs/>
                <w:szCs w:val="22"/>
                <w:rtl/>
              </w:rPr>
            </w:pPr>
            <w:r w:rsidRPr="00EE48B8">
              <w:rPr>
                <w:rFonts w:ascii="Times New Roman" w:hAnsi="Times New Roman" w:hint="cs"/>
                <w:b/>
                <w:bCs/>
                <w:szCs w:val="22"/>
                <w:rtl/>
              </w:rPr>
              <w:t>التعديل</w:t>
            </w:r>
          </w:p>
        </w:tc>
      </w:tr>
      <w:tr w:rsidR="00593F66" w:rsidRPr="00EE48B8" w14:paraId="18D7AAE2" w14:textId="77777777" w:rsidTr="00EE48B8">
        <w:tc>
          <w:tcPr>
            <w:tcW w:w="0" w:type="auto"/>
          </w:tcPr>
          <w:p w14:paraId="1909B160"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23E6818D"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ألوم ذاتي عندما اواجه المتاعب والمواقف الصعبة.</w:t>
            </w:r>
          </w:p>
        </w:tc>
        <w:tc>
          <w:tcPr>
            <w:tcW w:w="0" w:type="auto"/>
          </w:tcPr>
          <w:p w14:paraId="5D04B13F" w14:textId="77777777" w:rsidR="00781D59" w:rsidRPr="00EE48B8" w:rsidRDefault="00781D59" w:rsidP="00593F66">
            <w:pPr>
              <w:bidi/>
              <w:rPr>
                <w:rFonts w:ascii="Times New Roman" w:hAnsi="Times New Roman"/>
                <w:szCs w:val="22"/>
                <w:rtl/>
              </w:rPr>
            </w:pPr>
          </w:p>
        </w:tc>
        <w:tc>
          <w:tcPr>
            <w:tcW w:w="1177" w:type="dxa"/>
          </w:tcPr>
          <w:p w14:paraId="1810B27A" w14:textId="77777777" w:rsidR="00781D59" w:rsidRPr="00EE48B8" w:rsidRDefault="00781D59" w:rsidP="00593F66">
            <w:pPr>
              <w:bidi/>
              <w:rPr>
                <w:rFonts w:ascii="Times New Roman" w:hAnsi="Times New Roman"/>
                <w:szCs w:val="22"/>
                <w:rtl/>
              </w:rPr>
            </w:pPr>
          </w:p>
        </w:tc>
        <w:tc>
          <w:tcPr>
            <w:tcW w:w="992" w:type="dxa"/>
          </w:tcPr>
          <w:p w14:paraId="539BBE12" w14:textId="77777777" w:rsidR="00781D59" w:rsidRPr="00EE48B8" w:rsidRDefault="00781D59" w:rsidP="00593F66">
            <w:pPr>
              <w:bidi/>
              <w:rPr>
                <w:rFonts w:ascii="Times New Roman" w:hAnsi="Times New Roman"/>
                <w:szCs w:val="22"/>
                <w:rtl/>
              </w:rPr>
            </w:pPr>
          </w:p>
        </w:tc>
      </w:tr>
      <w:tr w:rsidR="00593F66" w:rsidRPr="00EE48B8" w14:paraId="3DFC001E" w14:textId="77777777" w:rsidTr="00EE48B8">
        <w:tc>
          <w:tcPr>
            <w:tcW w:w="0" w:type="auto"/>
          </w:tcPr>
          <w:p w14:paraId="24C35A9F"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75785A47"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اعاتب نفسي واشكو سبب ضعف شخصيتي.</w:t>
            </w:r>
          </w:p>
        </w:tc>
        <w:tc>
          <w:tcPr>
            <w:tcW w:w="0" w:type="auto"/>
          </w:tcPr>
          <w:p w14:paraId="252C51CD" w14:textId="77777777" w:rsidR="00781D59" w:rsidRPr="00EE48B8" w:rsidRDefault="00781D59" w:rsidP="00593F66">
            <w:pPr>
              <w:bidi/>
              <w:rPr>
                <w:rFonts w:ascii="Times New Roman" w:hAnsi="Times New Roman"/>
                <w:szCs w:val="22"/>
                <w:rtl/>
              </w:rPr>
            </w:pPr>
          </w:p>
        </w:tc>
        <w:tc>
          <w:tcPr>
            <w:tcW w:w="1177" w:type="dxa"/>
          </w:tcPr>
          <w:p w14:paraId="304AF0A1" w14:textId="77777777" w:rsidR="00781D59" w:rsidRPr="00EE48B8" w:rsidRDefault="00781D59" w:rsidP="00593F66">
            <w:pPr>
              <w:bidi/>
              <w:rPr>
                <w:rFonts w:ascii="Times New Roman" w:hAnsi="Times New Roman"/>
                <w:szCs w:val="22"/>
                <w:rtl/>
              </w:rPr>
            </w:pPr>
          </w:p>
        </w:tc>
        <w:tc>
          <w:tcPr>
            <w:tcW w:w="992" w:type="dxa"/>
          </w:tcPr>
          <w:p w14:paraId="45FE0B15" w14:textId="77777777" w:rsidR="00781D59" w:rsidRPr="00EE48B8" w:rsidRDefault="00781D59" w:rsidP="00593F66">
            <w:pPr>
              <w:bidi/>
              <w:rPr>
                <w:rFonts w:ascii="Times New Roman" w:hAnsi="Times New Roman"/>
                <w:szCs w:val="22"/>
                <w:rtl/>
              </w:rPr>
            </w:pPr>
          </w:p>
        </w:tc>
      </w:tr>
      <w:tr w:rsidR="00593F66" w:rsidRPr="00EE48B8" w14:paraId="6050E55C" w14:textId="77777777" w:rsidTr="00EE48B8">
        <w:tc>
          <w:tcPr>
            <w:tcW w:w="0" w:type="auto"/>
          </w:tcPr>
          <w:p w14:paraId="079D506D"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39230AB0"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اساعد نفسي لاجتياز المواقف الحساسة والمؤلمة</w:t>
            </w:r>
          </w:p>
        </w:tc>
        <w:tc>
          <w:tcPr>
            <w:tcW w:w="0" w:type="auto"/>
          </w:tcPr>
          <w:p w14:paraId="105DD868" w14:textId="77777777" w:rsidR="00781D59" w:rsidRPr="00EE48B8" w:rsidRDefault="00781D59" w:rsidP="00593F66">
            <w:pPr>
              <w:bidi/>
              <w:rPr>
                <w:rFonts w:ascii="Times New Roman" w:hAnsi="Times New Roman"/>
                <w:szCs w:val="22"/>
                <w:rtl/>
              </w:rPr>
            </w:pPr>
          </w:p>
        </w:tc>
        <w:tc>
          <w:tcPr>
            <w:tcW w:w="1177" w:type="dxa"/>
          </w:tcPr>
          <w:p w14:paraId="7B43D8C8" w14:textId="77777777" w:rsidR="00781D59" w:rsidRPr="00EE48B8" w:rsidRDefault="00781D59" w:rsidP="00593F66">
            <w:pPr>
              <w:bidi/>
              <w:rPr>
                <w:rFonts w:ascii="Times New Roman" w:hAnsi="Times New Roman"/>
                <w:szCs w:val="22"/>
                <w:rtl/>
              </w:rPr>
            </w:pPr>
          </w:p>
        </w:tc>
        <w:tc>
          <w:tcPr>
            <w:tcW w:w="992" w:type="dxa"/>
          </w:tcPr>
          <w:p w14:paraId="74E06A0A" w14:textId="77777777" w:rsidR="00781D59" w:rsidRPr="00EE48B8" w:rsidRDefault="00781D59" w:rsidP="00593F66">
            <w:pPr>
              <w:bidi/>
              <w:rPr>
                <w:rFonts w:ascii="Times New Roman" w:hAnsi="Times New Roman"/>
                <w:szCs w:val="22"/>
                <w:rtl/>
              </w:rPr>
            </w:pPr>
          </w:p>
        </w:tc>
      </w:tr>
      <w:tr w:rsidR="00593F66" w:rsidRPr="00EE48B8" w14:paraId="77011E5B" w14:textId="77777777" w:rsidTr="00EE48B8">
        <w:tc>
          <w:tcPr>
            <w:tcW w:w="0" w:type="auto"/>
          </w:tcPr>
          <w:p w14:paraId="1A7BF1A3"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1FF1AD51"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ارفع من شأني ومكانتي بين الاخرين.</w:t>
            </w:r>
          </w:p>
        </w:tc>
        <w:tc>
          <w:tcPr>
            <w:tcW w:w="0" w:type="auto"/>
          </w:tcPr>
          <w:p w14:paraId="1592D19F" w14:textId="77777777" w:rsidR="00781D59" w:rsidRPr="00EE48B8" w:rsidRDefault="00781D59" w:rsidP="00593F66">
            <w:pPr>
              <w:bidi/>
              <w:rPr>
                <w:rFonts w:ascii="Times New Roman" w:hAnsi="Times New Roman"/>
                <w:szCs w:val="22"/>
                <w:rtl/>
              </w:rPr>
            </w:pPr>
          </w:p>
        </w:tc>
        <w:tc>
          <w:tcPr>
            <w:tcW w:w="1177" w:type="dxa"/>
          </w:tcPr>
          <w:p w14:paraId="3C808865" w14:textId="77777777" w:rsidR="00781D59" w:rsidRPr="00EE48B8" w:rsidRDefault="00781D59" w:rsidP="00593F66">
            <w:pPr>
              <w:bidi/>
              <w:rPr>
                <w:rFonts w:ascii="Times New Roman" w:hAnsi="Times New Roman"/>
                <w:szCs w:val="22"/>
                <w:rtl/>
              </w:rPr>
            </w:pPr>
          </w:p>
        </w:tc>
        <w:tc>
          <w:tcPr>
            <w:tcW w:w="992" w:type="dxa"/>
          </w:tcPr>
          <w:p w14:paraId="29FD570C" w14:textId="77777777" w:rsidR="00781D59" w:rsidRPr="00EE48B8" w:rsidRDefault="00781D59" w:rsidP="00593F66">
            <w:pPr>
              <w:bidi/>
              <w:rPr>
                <w:rFonts w:ascii="Times New Roman" w:hAnsi="Times New Roman"/>
                <w:szCs w:val="22"/>
                <w:rtl/>
              </w:rPr>
            </w:pPr>
          </w:p>
        </w:tc>
      </w:tr>
      <w:tr w:rsidR="00593F66" w:rsidRPr="00EE48B8" w14:paraId="689493EC" w14:textId="77777777" w:rsidTr="00EE48B8">
        <w:tc>
          <w:tcPr>
            <w:tcW w:w="0" w:type="auto"/>
          </w:tcPr>
          <w:p w14:paraId="00F66F57"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091A0DD6"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أشعر بأني ضحية نتيجة ضعف شخصيتي.</w:t>
            </w:r>
          </w:p>
        </w:tc>
        <w:tc>
          <w:tcPr>
            <w:tcW w:w="0" w:type="auto"/>
          </w:tcPr>
          <w:p w14:paraId="47918B2E" w14:textId="77777777" w:rsidR="00781D59" w:rsidRPr="00EE48B8" w:rsidRDefault="00781D59" w:rsidP="00593F66">
            <w:pPr>
              <w:bidi/>
              <w:rPr>
                <w:rFonts w:ascii="Times New Roman" w:hAnsi="Times New Roman"/>
                <w:szCs w:val="22"/>
                <w:rtl/>
              </w:rPr>
            </w:pPr>
          </w:p>
        </w:tc>
        <w:tc>
          <w:tcPr>
            <w:tcW w:w="1177" w:type="dxa"/>
          </w:tcPr>
          <w:p w14:paraId="35955125" w14:textId="77777777" w:rsidR="00781D59" w:rsidRPr="00EE48B8" w:rsidRDefault="00781D59" w:rsidP="00593F66">
            <w:pPr>
              <w:bidi/>
              <w:rPr>
                <w:rFonts w:ascii="Times New Roman" w:hAnsi="Times New Roman"/>
                <w:szCs w:val="22"/>
                <w:rtl/>
              </w:rPr>
            </w:pPr>
          </w:p>
        </w:tc>
        <w:tc>
          <w:tcPr>
            <w:tcW w:w="992" w:type="dxa"/>
          </w:tcPr>
          <w:p w14:paraId="3C56CA1D" w14:textId="77777777" w:rsidR="00781D59" w:rsidRPr="00EE48B8" w:rsidRDefault="00781D59" w:rsidP="00593F66">
            <w:pPr>
              <w:bidi/>
              <w:rPr>
                <w:rFonts w:ascii="Times New Roman" w:hAnsi="Times New Roman"/>
                <w:szCs w:val="22"/>
                <w:rtl/>
              </w:rPr>
            </w:pPr>
          </w:p>
        </w:tc>
      </w:tr>
      <w:tr w:rsidR="00593F66" w:rsidRPr="00EE48B8" w14:paraId="4E4704B1" w14:textId="77777777" w:rsidTr="00EE48B8">
        <w:tc>
          <w:tcPr>
            <w:tcW w:w="0" w:type="auto"/>
          </w:tcPr>
          <w:p w14:paraId="26FBB953"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220170E8"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اتجاهل العيوب والنواقص في شخصيتي.</w:t>
            </w:r>
          </w:p>
        </w:tc>
        <w:tc>
          <w:tcPr>
            <w:tcW w:w="0" w:type="auto"/>
          </w:tcPr>
          <w:p w14:paraId="2C554043" w14:textId="77777777" w:rsidR="00781D59" w:rsidRPr="00EE48B8" w:rsidRDefault="00781D59" w:rsidP="00593F66">
            <w:pPr>
              <w:bidi/>
              <w:rPr>
                <w:rFonts w:ascii="Times New Roman" w:hAnsi="Times New Roman"/>
                <w:szCs w:val="22"/>
                <w:rtl/>
              </w:rPr>
            </w:pPr>
          </w:p>
        </w:tc>
        <w:tc>
          <w:tcPr>
            <w:tcW w:w="1177" w:type="dxa"/>
          </w:tcPr>
          <w:p w14:paraId="5D8F04DB" w14:textId="77777777" w:rsidR="00781D59" w:rsidRPr="00EE48B8" w:rsidRDefault="00781D59" w:rsidP="00593F66">
            <w:pPr>
              <w:bidi/>
              <w:rPr>
                <w:rFonts w:ascii="Times New Roman" w:hAnsi="Times New Roman"/>
                <w:szCs w:val="22"/>
                <w:rtl/>
              </w:rPr>
            </w:pPr>
          </w:p>
        </w:tc>
        <w:tc>
          <w:tcPr>
            <w:tcW w:w="992" w:type="dxa"/>
          </w:tcPr>
          <w:p w14:paraId="52BA4071" w14:textId="77777777" w:rsidR="00781D59" w:rsidRPr="00EE48B8" w:rsidRDefault="00781D59" w:rsidP="00593F66">
            <w:pPr>
              <w:bidi/>
              <w:rPr>
                <w:rFonts w:ascii="Times New Roman" w:hAnsi="Times New Roman"/>
                <w:szCs w:val="22"/>
                <w:rtl/>
              </w:rPr>
            </w:pPr>
          </w:p>
        </w:tc>
      </w:tr>
      <w:tr w:rsidR="00593F66" w:rsidRPr="00EE48B8" w14:paraId="69E61DDC" w14:textId="77777777" w:rsidTr="00EE48B8">
        <w:tc>
          <w:tcPr>
            <w:tcW w:w="0" w:type="auto"/>
          </w:tcPr>
          <w:p w14:paraId="158BEBBF"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33DFB203"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اشعر بالحزن والألم عندما ارى عيوب ونواقص في شخصيتي.</w:t>
            </w:r>
          </w:p>
        </w:tc>
        <w:tc>
          <w:tcPr>
            <w:tcW w:w="0" w:type="auto"/>
          </w:tcPr>
          <w:p w14:paraId="27BCFCB3" w14:textId="77777777" w:rsidR="00781D59" w:rsidRPr="00EE48B8" w:rsidRDefault="00781D59" w:rsidP="00593F66">
            <w:pPr>
              <w:bidi/>
              <w:rPr>
                <w:rFonts w:ascii="Times New Roman" w:hAnsi="Times New Roman"/>
                <w:szCs w:val="22"/>
                <w:rtl/>
              </w:rPr>
            </w:pPr>
          </w:p>
        </w:tc>
        <w:tc>
          <w:tcPr>
            <w:tcW w:w="1177" w:type="dxa"/>
          </w:tcPr>
          <w:p w14:paraId="1837302D" w14:textId="77777777" w:rsidR="00781D59" w:rsidRPr="00EE48B8" w:rsidRDefault="00781D59" w:rsidP="00593F66">
            <w:pPr>
              <w:bidi/>
              <w:rPr>
                <w:rFonts w:ascii="Times New Roman" w:hAnsi="Times New Roman"/>
                <w:szCs w:val="22"/>
                <w:rtl/>
              </w:rPr>
            </w:pPr>
          </w:p>
        </w:tc>
        <w:tc>
          <w:tcPr>
            <w:tcW w:w="992" w:type="dxa"/>
          </w:tcPr>
          <w:p w14:paraId="183FFD53" w14:textId="77777777" w:rsidR="00781D59" w:rsidRPr="00EE48B8" w:rsidRDefault="00781D59" w:rsidP="00593F66">
            <w:pPr>
              <w:bidi/>
              <w:rPr>
                <w:rFonts w:ascii="Times New Roman" w:hAnsi="Times New Roman"/>
                <w:szCs w:val="22"/>
                <w:rtl/>
              </w:rPr>
            </w:pPr>
          </w:p>
        </w:tc>
      </w:tr>
      <w:tr w:rsidR="00593F66" w:rsidRPr="00EE48B8" w14:paraId="3A638B46" w14:textId="77777777" w:rsidTr="00EE48B8">
        <w:tc>
          <w:tcPr>
            <w:tcW w:w="0" w:type="auto"/>
          </w:tcPr>
          <w:p w14:paraId="3C14706A"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77297722"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اهرب من مواجهة المواقف لتجنب اظهار ضعف شخصيتي.</w:t>
            </w:r>
          </w:p>
        </w:tc>
        <w:tc>
          <w:tcPr>
            <w:tcW w:w="0" w:type="auto"/>
          </w:tcPr>
          <w:p w14:paraId="0CCC5162" w14:textId="77777777" w:rsidR="00781D59" w:rsidRPr="00EE48B8" w:rsidRDefault="00781D59" w:rsidP="00593F66">
            <w:pPr>
              <w:bidi/>
              <w:rPr>
                <w:rFonts w:ascii="Times New Roman" w:hAnsi="Times New Roman"/>
                <w:szCs w:val="22"/>
                <w:rtl/>
              </w:rPr>
            </w:pPr>
          </w:p>
        </w:tc>
        <w:tc>
          <w:tcPr>
            <w:tcW w:w="1177" w:type="dxa"/>
          </w:tcPr>
          <w:p w14:paraId="155AE429" w14:textId="77777777" w:rsidR="00781D59" w:rsidRPr="00EE48B8" w:rsidRDefault="00781D59" w:rsidP="00593F66">
            <w:pPr>
              <w:bidi/>
              <w:rPr>
                <w:rFonts w:ascii="Times New Roman" w:hAnsi="Times New Roman"/>
                <w:szCs w:val="22"/>
                <w:rtl/>
              </w:rPr>
            </w:pPr>
          </w:p>
        </w:tc>
        <w:tc>
          <w:tcPr>
            <w:tcW w:w="992" w:type="dxa"/>
          </w:tcPr>
          <w:p w14:paraId="5AEFBE47" w14:textId="77777777" w:rsidR="00781D59" w:rsidRPr="00EE48B8" w:rsidRDefault="00781D59" w:rsidP="00593F66">
            <w:pPr>
              <w:bidi/>
              <w:rPr>
                <w:rFonts w:ascii="Times New Roman" w:hAnsi="Times New Roman"/>
                <w:szCs w:val="22"/>
                <w:rtl/>
              </w:rPr>
            </w:pPr>
          </w:p>
        </w:tc>
      </w:tr>
      <w:tr w:rsidR="00593F66" w:rsidRPr="00EE48B8" w14:paraId="1C79E6C1" w14:textId="77777777" w:rsidTr="00EE48B8">
        <w:tc>
          <w:tcPr>
            <w:tcW w:w="0" w:type="auto"/>
          </w:tcPr>
          <w:p w14:paraId="17E2E256"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7611B1EA"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ارى ان الجوانب السلبية هي جزء من شخصيتي وذاتي.</w:t>
            </w:r>
          </w:p>
        </w:tc>
        <w:tc>
          <w:tcPr>
            <w:tcW w:w="0" w:type="auto"/>
          </w:tcPr>
          <w:p w14:paraId="1FE35273" w14:textId="77777777" w:rsidR="00781D59" w:rsidRPr="00EE48B8" w:rsidRDefault="00781D59" w:rsidP="00593F66">
            <w:pPr>
              <w:bidi/>
              <w:rPr>
                <w:rFonts w:ascii="Times New Roman" w:hAnsi="Times New Roman"/>
                <w:szCs w:val="22"/>
                <w:rtl/>
              </w:rPr>
            </w:pPr>
          </w:p>
        </w:tc>
        <w:tc>
          <w:tcPr>
            <w:tcW w:w="1177" w:type="dxa"/>
          </w:tcPr>
          <w:p w14:paraId="6EDEC3BE" w14:textId="77777777" w:rsidR="00781D59" w:rsidRPr="00EE48B8" w:rsidRDefault="00781D59" w:rsidP="00593F66">
            <w:pPr>
              <w:bidi/>
              <w:rPr>
                <w:rFonts w:ascii="Times New Roman" w:hAnsi="Times New Roman"/>
                <w:szCs w:val="22"/>
                <w:rtl/>
              </w:rPr>
            </w:pPr>
          </w:p>
        </w:tc>
        <w:tc>
          <w:tcPr>
            <w:tcW w:w="992" w:type="dxa"/>
          </w:tcPr>
          <w:p w14:paraId="7308322D" w14:textId="77777777" w:rsidR="00781D59" w:rsidRPr="00EE48B8" w:rsidRDefault="00781D59" w:rsidP="00593F66">
            <w:pPr>
              <w:bidi/>
              <w:rPr>
                <w:rFonts w:ascii="Times New Roman" w:hAnsi="Times New Roman"/>
                <w:szCs w:val="22"/>
                <w:rtl/>
              </w:rPr>
            </w:pPr>
          </w:p>
        </w:tc>
      </w:tr>
      <w:tr w:rsidR="00593F66" w:rsidRPr="00EE48B8" w14:paraId="6C628D36" w14:textId="77777777" w:rsidTr="00EE48B8">
        <w:tc>
          <w:tcPr>
            <w:tcW w:w="0" w:type="auto"/>
          </w:tcPr>
          <w:p w14:paraId="0B963E14"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1DD82F14"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أصر على نفسي ان اتقن تعلم الاشياء مهما كانت صعبة.</w:t>
            </w:r>
          </w:p>
        </w:tc>
        <w:tc>
          <w:tcPr>
            <w:tcW w:w="0" w:type="auto"/>
          </w:tcPr>
          <w:p w14:paraId="0992D362" w14:textId="77777777" w:rsidR="00781D59" w:rsidRPr="00EE48B8" w:rsidRDefault="00781D59" w:rsidP="00593F66">
            <w:pPr>
              <w:bidi/>
              <w:rPr>
                <w:rFonts w:ascii="Times New Roman" w:hAnsi="Times New Roman"/>
                <w:szCs w:val="22"/>
                <w:rtl/>
              </w:rPr>
            </w:pPr>
          </w:p>
        </w:tc>
        <w:tc>
          <w:tcPr>
            <w:tcW w:w="1177" w:type="dxa"/>
          </w:tcPr>
          <w:p w14:paraId="60C40428" w14:textId="77777777" w:rsidR="00781D59" w:rsidRPr="00EE48B8" w:rsidRDefault="00781D59" w:rsidP="00593F66">
            <w:pPr>
              <w:bidi/>
              <w:rPr>
                <w:rFonts w:ascii="Times New Roman" w:hAnsi="Times New Roman"/>
                <w:szCs w:val="22"/>
                <w:rtl/>
              </w:rPr>
            </w:pPr>
          </w:p>
        </w:tc>
        <w:tc>
          <w:tcPr>
            <w:tcW w:w="992" w:type="dxa"/>
          </w:tcPr>
          <w:p w14:paraId="5AE05D27" w14:textId="77777777" w:rsidR="00781D59" w:rsidRPr="00EE48B8" w:rsidRDefault="00781D59" w:rsidP="00593F66">
            <w:pPr>
              <w:bidi/>
              <w:rPr>
                <w:rFonts w:ascii="Times New Roman" w:hAnsi="Times New Roman"/>
                <w:szCs w:val="22"/>
                <w:rtl/>
              </w:rPr>
            </w:pPr>
          </w:p>
        </w:tc>
      </w:tr>
      <w:tr w:rsidR="00593F66" w:rsidRPr="00EE48B8" w14:paraId="20BFF6B8" w14:textId="77777777" w:rsidTr="00EE48B8">
        <w:tc>
          <w:tcPr>
            <w:tcW w:w="0" w:type="auto"/>
          </w:tcPr>
          <w:p w14:paraId="1BD04DFA"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214C1EF4"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 xml:space="preserve">اتعامل ببرود عاطفي مع المواقف التي </w:t>
            </w:r>
            <w:proofErr w:type="spellStart"/>
            <w:r w:rsidRPr="00EE48B8">
              <w:rPr>
                <w:rFonts w:ascii="Times New Roman" w:hAnsi="Times New Roman" w:hint="cs"/>
                <w:szCs w:val="22"/>
                <w:rtl/>
              </w:rPr>
              <w:t>أواجهها</w:t>
            </w:r>
            <w:proofErr w:type="spellEnd"/>
            <w:r w:rsidRPr="00EE48B8">
              <w:rPr>
                <w:rFonts w:ascii="Times New Roman" w:hAnsi="Times New Roman" w:hint="cs"/>
                <w:szCs w:val="22"/>
                <w:rtl/>
              </w:rPr>
              <w:t>.</w:t>
            </w:r>
          </w:p>
        </w:tc>
        <w:tc>
          <w:tcPr>
            <w:tcW w:w="0" w:type="auto"/>
          </w:tcPr>
          <w:p w14:paraId="004C33C9" w14:textId="77777777" w:rsidR="00781D59" w:rsidRPr="00EE48B8" w:rsidRDefault="00781D59" w:rsidP="00593F66">
            <w:pPr>
              <w:bidi/>
              <w:rPr>
                <w:rFonts w:ascii="Times New Roman" w:hAnsi="Times New Roman"/>
                <w:szCs w:val="22"/>
                <w:rtl/>
              </w:rPr>
            </w:pPr>
          </w:p>
        </w:tc>
        <w:tc>
          <w:tcPr>
            <w:tcW w:w="1177" w:type="dxa"/>
          </w:tcPr>
          <w:p w14:paraId="066B61E4" w14:textId="77777777" w:rsidR="00781D59" w:rsidRPr="00EE48B8" w:rsidRDefault="00781D59" w:rsidP="00593F66">
            <w:pPr>
              <w:bidi/>
              <w:rPr>
                <w:rFonts w:ascii="Times New Roman" w:hAnsi="Times New Roman"/>
                <w:szCs w:val="22"/>
                <w:rtl/>
              </w:rPr>
            </w:pPr>
          </w:p>
        </w:tc>
        <w:tc>
          <w:tcPr>
            <w:tcW w:w="992" w:type="dxa"/>
          </w:tcPr>
          <w:p w14:paraId="60972053" w14:textId="77777777" w:rsidR="00781D59" w:rsidRPr="00EE48B8" w:rsidRDefault="00781D59" w:rsidP="00593F66">
            <w:pPr>
              <w:bidi/>
              <w:rPr>
                <w:rFonts w:ascii="Times New Roman" w:hAnsi="Times New Roman"/>
                <w:szCs w:val="22"/>
                <w:rtl/>
              </w:rPr>
            </w:pPr>
          </w:p>
        </w:tc>
      </w:tr>
      <w:tr w:rsidR="00593F66" w:rsidRPr="00EE48B8" w14:paraId="4EE4BFD9" w14:textId="77777777" w:rsidTr="00EE48B8">
        <w:tc>
          <w:tcPr>
            <w:tcW w:w="0" w:type="auto"/>
          </w:tcPr>
          <w:p w14:paraId="7F68A703"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6CDC2ACE"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اتجنب المواقف الصعبة والمؤلمة بسبب حواراتي السلبية مع ذاتي.</w:t>
            </w:r>
          </w:p>
        </w:tc>
        <w:tc>
          <w:tcPr>
            <w:tcW w:w="0" w:type="auto"/>
          </w:tcPr>
          <w:p w14:paraId="5562FF78" w14:textId="77777777" w:rsidR="00781D59" w:rsidRPr="00EE48B8" w:rsidRDefault="00781D59" w:rsidP="00593F66">
            <w:pPr>
              <w:bidi/>
              <w:rPr>
                <w:rFonts w:ascii="Times New Roman" w:hAnsi="Times New Roman"/>
                <w:szCs w:val="22"/>
                <w:rtl/>
              </w:rPr>
            </w:pPr>
          </w:p>
        </w:tc>
        <w:tc>
          <w:tcPr>
            <w:tcW w:w="1177" w:type="dxa"/>
          </w:tcPr>
          <w:p w14:paraId="51EF8851" w14:textId="77777777" w:rsidR="00781D59" w:rsidRPr="00EE48B8" w:rsidRDefault="00781D59" w:rsidP="00593F66">
            <w:pPr>
              <w:bidi/>
              <w:rPr>
                <w:rFonts w:ascii="Times New Roman" w:hAnsi="Times New Roman"/>
                <w:szCs w:val="22"/>
                <w:rtl/>
              </w:rPr>
            </w:pPr>
          </w:p>
        </w:tc>
        <w:tc>
          <w:tcPr>
            <w:tcW w:w="992" w:type="dxa"/>
          </w:tcPr>
          <w:p w14:paraId="6D4D7094" w14:textId="77777777" w:rsidR="00781D59" w:rsidRPr="00EE48B8" w:rsidRDefault="00781D59" w:rsidP="00593F66">
            <w:pPr>
              <w:bidi/>
              <w:rPr>
                <w:rFonts w:ascii="Times New Roman" w:hAnsi="Times New Roman"/>
                <w:szCs w:val="22"/>
                <w:rtl/>
              </w:rPr>
            </w:pPr>
          </w:p>
        </w:tc>
      </w:tr>
      <w:tr w:rsidR="00593F66" w:rsidRPr="00EE48B8" w14:paraId="482ED148" w14:textId="77777777" w:rsidTr="00EE48B8">
        <w:tc>
          <w:tcPr>
            <w:tcW w:w="0" w:type="auto"/>
          </w:tcPr>
          <w:p w14:paraId="38A0B8D5"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08DF846C"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أحاول حل مشكلاتي من خلال الحديث مع ذاتي.</w:t>
            </w:r>
          </w:p>
        </w:tc>
        <w:tc>
          <w:tcPr>
            <w:tcW w:w="0" w:type="auto"/>
          </w:tcPr>
          <w:p w14:paraId="01E7C9D4" w14:textId="77777777" w:rsidR="00781D59" w:rsidRPr="00EE48B8" w:rsidRDefault="00781D59" w:rsidP="00593F66">
            <w:pPr>
              <w:bidi/>
              <w:rPr>
                <w:rFonts w:ascii="Times New Roman" w:hAnsi="Times New Roman"/>
                <w:szCs w:val="22"/>
                <w:rtl/>
              </w:rPr>
            </w:pPr>
          </w:p>
        </w:tc>
        <w:tc>
          <w:tcPr>
            <w:tcW w:w="1177" w:type="dxa"/>
          </w:tcPr>
          <w:p w14:paraId="34366C09" w14:textId="77777777" w:rsidR="00781D59" w:rsidRPr="00EE48B8" w:rsidRDefault="00781D59" w:rsidP="00593F66">
            <w:pPr>
              <w:bidi/>
              <w:rPr>
                <w:rFonts w:ascii="Times New Roman" w:hAnsi="Times New Roman"/>
                <w:szCs w:val="22"/>
                <w:rtl/>
              </w:rPr>
            </w:pPr>
          </w:p>
        </w:tc>
        <w:tc>
          <w:tcPr>
            <w:tcW w:w="992" w:type="dxa"/>
          </w:tcPr>
          <w:p w14:paraId="26DB5A95" w14:textId="77777777" w:rsidR="00781D59" w:rsidRPr="00EE48B8" w:rsidRDefault="00781D59" w:rsidP="00593F66">
            <w:pPr>
              <w:bidi/>
              <w:rPr>
                <w:rFonts w:ascii="Times New Roman" w:hAnsi="Times New Roman"/>
                <w:szCs w:val="22"/>
                <w:rtl/>
              </w:rPr>
            </w:pPr>
          </w:p>
        </w:tc>
      </w:tr>
      <w:tr w:rsidR="00593F66" w:rsidRPr="00EE48B8" w14:paraId="0E554932" w14:textId="77777777" w:rsidTr="00EE48B8">
        <w:tc>
          <w:tcPr>
            <w:tcW w:w="0" w:type="auto"/>
          </w:tcPr>
          <w:p w14:paraId="471F981D"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221B6C06"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اشعر ان معاناتي وعدم تحقيق اهدافي هي محطات يمر بها الجميع.</w:t>
            </w:r>
          </w:p>
        </w:tc>
        <w:tc>
          <w:tcPr>
            <w:tcW w:w="0" w:type="auto"/>
          </w:tcPr>
          <w:p w14:paraId="110BF3B4" w14:textId="77777777" w:rsidR="00781D59" w:rsidRPr="00EE48B8" w:rsidRDefault="00781D59" w:rsidP="00593F66">
            <w:pPr>
              <w:bidi/>
              <w:rPr>
                <w:rFonts w:ascii="Times New Roman" w:hAnsi="Times New Roman"/>
                <w:szCs w:val="22"/>
                <w:rtl/>
              </w:rPr>
            </w:pPr>
          </w:p>
        </w:tc>
        <w:tc>
          <w:tcPr>
            <w:tcW w:w="1177" w:type="dxa"/>
          </w:tcPr>
          <w:p w14:paraId="12910BD9" w14:textId="77777777" w:rsidR="00781D59" w:rsidRPr="00EE48B8" w:rsidRDefault="00781D59" w:rsidP="00593F66">
            <w:pPr>
              <w:bidi/>
              <w:rPr>
                <w:rFonts w:ascii="Times New Roman" w:hAnsi="Times New Roman"/>
                <w:szCs w:val="22"/>
                <w:rtl/>
              </w:rPr>
            </w:pPr>
          </w:p>
        </w:tc>
        <w:tc>
          <w:tcPr>
            <w:tcW w:w="992" w:type="dxa"/>
          </w:tcPr>
          <w:p w14:paraId="618033EF" w14:textId="77777777" w:rsidR="00781D59" w:rsidRPr="00EE48B8" w:rsidRDefault="00781D59" w:rsidP="00593F66">
            <w:pPr>
              <w:bidi/>
              <w:rPr>
                <w:rFonts w:ascii="Times New Roman" w:hAnsi="Times New Roman"/>
                <w:szCs w:val="22"/>
                <w:rtl/>
              </w:rPr>
            </w:pPr>
          </w:p>
        </w:tc>
      </w:tr>
      <w:tr w:rsidR="00593F66" w:rsidRPr="00EE48B8" w14:paraId="0A91028E" w14:textId="77777777" w:rsidTr="00EE48B8">
        <w:tc>
          <w:tcPr>
            <w:tcW w:w="0" w:type="auto"/>
          </w:tcPr>
          <w:p w14:paraId="78E5AFD1"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1E96EF05" w14:textId="77777777" w:rsidR="00781D59" w:rsidRPr="00EE48B8" w:rsidRDefault="00781D59" w:rsidP="00EE48B8">
            <w:pPr>
              <w:bidi/>
              <w:jc w:val="left"/>
              <w:rPr>
                <w:rFonts w:ascii="Times New Roman" w:hAnsi="Times New Roman"/>
                <w:szCs w:val="22"/>
                <w:rtl/>
              </w:rPr>
            </w:pPr>
            <w:proofErr w:type="gramStart"/>
            <w:r w:rsidRPr="00EE48B8">
              <w:rPr>
                <w:rFonts w:ascii="Times New Roman" w:hAnsi="Times New Roman" w:hint="cs"/>
                <w:szCs w:val="22"/>
                <w:rtl/>
              </w:rPr>
              <w:t>افضل</w:t>
            </w:r>
            <w:proofErr w:type="gramEnd"/>
            <w:r w:rsidRPr="00EE48B8">
              <w:rPr>
                <w:rFonts w:ascii="Times New Roman" w:hAnsi="Times New Roman" w:hint="cs"/>
                <w:szCs w:val="22"/>
                <w:rtl/>
              </w:rPr>
              <w:t xml:space="preserve"> الانعزال عن الاخرين عند شعوري بضعف شخصيتي.</w:t>
            </w:r>
          </w:p>
        </w:tc>
        <w:tc>
          <w:tcPr>
            <w:tcW w:w="0" w:type="auto"/>
          </w:tcPr>
          <w:p w14:paraId="1F5C63AB" w14:textId="77777777" w:rsidR="00781D59" w:rsidRPr="00EE48B8" w:rsidRDefault="00781D59" w:rsidP="00593F66">
            <w:pPr>
              <w:bidi/>
              <w:rPr>
                <w:rFonts w:ascii="Times New Roman" w:hAnsi="Times New Roman"/>
                <w:szCs w:val="22"/>
                <w:rtl/>
              </w:rPr>
            </w:pPr>
          </w:p>
        </w:tc>
        <w:tc>
          <w:tcPr>
            <w:tcW w:w="1177" w:type="dxa"/>
          </w:tcPr>
          <w:p w14:paraId="36684A39" w14:textId="77777777" w:rsidR="00781D59" w:rsidRPr="00EE48B8" w:rsidRDefault="00781D59" w:rsidP="00593F66">
            <w:pPr>
              <w:bidi/>
              <w:rPr>
                <w:rFonts w:ascii="Times New Roman" w:hAnsi="Times New Roman"/>
                <w:szCs w:val="22"/>
                <w:rtl/>
              </w:rPr>
            </w:pPr>
          </w:p>
        </w:tc>
        <w:tc>
          <w:tcPr>
            <w:tcW w:w="992" w:type="dxa"/>
          </w:tcPr>
          <w:p w14:paraId="59F441E6" w14:textId="77777777" w:rsidR="00781D59" w:rsidRPr="00EE48B8" w:rsidRDefault="00781D59" w:rsidP="00593F66">
            <w:pPr>
              <w:bidi/>
              <w:rPr>
                <w:rFonts w:ascii="Times New Roman" w:hAnsi="Times New Roman"/>
                <w:szCs w:val="22"/>
                <w:rtl/>
              </w:rPr>
            </w:pPr>
          </w:p>
        </w:tc>
      </w:tr>
      <w:tr w:rsidR="00593F66" w:rsidRPr="00EE48B8" w14:paraId="2791A9E2" w14:textId="77777777" w:rsidTr="00EE48B8">
        <w:tc>
          <w:tcPr>
            <w:tcW w:w="0" w:type="auto"/>
          </w:tcPr>
          <w:p w14:paraId="781BA792"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57F88FC3"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أشعر انه لا يوجد من يهتم لمشاعري ولشخصيتي.</w:t>
            </w:r>
          </w:p>
        </w:tc>
        <w:tc>
          <w:tcPr>
            <w:tcW w:w="0" w:type="auto"/>
          </w:tcPr>
          <w:p w14:paraId="75B01244" w14:textId="77777777" w:rsidR="00781D59" w:rsidRPr="00EE48B8" w:rsidRDefault="00781D59" w:rsidP="00593F66">
            <w:pPr>
              <w:bidi/>
              <w:rPr>
                <w:rFonts w:ascii="Times New Roman" w:hAnsi="Times New Roman"/>
                <w:szCs w:val="22"/>
                <w:rtl/>
              </w:rPr>
            </w:pPr>
          </w:p>
        </w:tc>
        <w:tc>
          <w:tcPr>
            <w:tcW w:w="1177" w:type="dxa"/>
          </w:tcPr>
          <w:p w14:paraId="7EB9A027" w14:textId="77777777" w:rsidR="00781D59" w:rsidRPr="00EE48B8" w:rsidRDefault="00781D59" w:rsidP="00593F66">
            <w:pPr>
              <w:bidi/>
              <w:rPr>
                <w:rFonts w:ascii="Times New Roman" w:hAnsi="Times New Roman"/>
                <w:szCs w:val="22"/>
                <w:rtl/>
              </w:rPr>
            </w:pPr>
          </w:p>
        </w:tc>
        <w:tc>
          <w:tcPr>
            <w:tcW w:w="992" w:type="dxa"/>
          </w:tcPr>
          <w:p w14:paraId="3241F646" w14:textId="77777777" w:rsidR="00781D59" w:rsidRPr="00EE48B8" w:rsidRDefault="00781D59" w:rsidP="00593F66">
            <w:pPr>
              <w:bidi/>
              <w:rPr>
                <w:rFonts w:ascii="Times New Roman" w:hAnsi="Times New Roman"/>
                <w:szCs w:val="22"/>
                <w:rtl/>
              </w:rPr>
            </w:pPr>
          </w:p>
        </w:tc>
      </w:tr>
      <w:tr w:rsidR="00593F66" w:rsidRPr="00EE48B8" w14:paraId="00DCB483" w14:textId="77777777" w:rsidTr="00EE48B8">
        <w:tc>
          <w:tcPr>
            <w:tcW w:w="0" w:type="auto"/>
          </w:tcPr>
          <w:p w14:paraId="1A2EFD66"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17BBF1AC"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ان مشاعر القلق والكآبة من عدم تحقيق الاهداف هي مشاعر مشتركة مع الاخرين.</w:t>
            </w:r>
          </w:p>
        </w:tc>
        <w:tc>
          <w:tcPr>
            <w:tcW w:w="0" w:type="auto"/>
          </w:tcPr>
          <w:p w14:paraId="20330F21" w14:textId="77777777" w:rsidR="00781D59" w:rsidRPr="00EE48B8" w:rsidRDefault="00781D59" w:rsidP="00593F66">
            <w:pPr>
              <w:bidi/>
              <w:rPr>
                <w:rFonts w:ascii="Times New Roman" w:hAnsi="Times New Roman"/>
                <w:szCs w:val="22"/>
                <w:rtl/>
              </w:rPr>
            </w:pPr>
          </w:p>
        </w:tc>
        <w:tc>
          <w:tcPr>
            <w:tcW w:w="1177" w:type="dxa"/>
          </w:tcPr>
          <w:p w14:paraId="61D82EF1" w14:textId="77777777" w:rsidR="00781D59" w:rsidRPr="00EE48B8" w:rsidRDefault="00781D59" w:rsidP="00593F66">
            <w:pPr>
              <w:bidi/>
              <w:rPr>
                <w:rFonts w:ascii="Times New Roman" w:hAnsi="Times New Roman"/>
                <w:szCs w:val="22"/>
                <w:rtl/>
              </w:rPr>
            </w:pPr>
          </w:p>
        </w:tc>
        <w:tc>
          <w:tcPr>
            <w:tcW w:w="992" w:type="dxa"/>
          </w:tcPr>
          <w:p w14:paraId="3D8DB81B" w14:textId="77777777" w:rsidR="00781D59" w:rsidRPr="00EE48B8" w:rsidRDefault="00781D59" w:rsidP="00593F66">
            <w:pPr>
              <w:bidi/>
              <w:rPr>
                <w:rFonts w:ascii="Times New Roman" w:hAnsi="Times New Roman"/>
                <w:szCs w:val="22"/>
                <w:rtl/>
              </w:rPr>
            </w:pPr>
          </w:p>
        </w:tc>
      </w:tr>
      <w:tr w:rsidR="00593F66" w:rsidRPr="00EE48B8" w14:paraId="7D1661AB" w14:textId="77777777" w:rsidTr="00EE48B8">
        <w:tc>
          <w:tcPr>
            <w:tcW w:w="0" w:type="auto"/>
          </w:tcPr>
          <w:p w14:paraId="2E05AAC1"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2A748B8D"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اشعر ان جميع الناس لديهم نقاط ضعف سلبية تجاه شخصيتي.</w:t>
            </w:r>
          </w:p>
        </w:tc>
        <w:tc>
          <w:tcPr>
            <w:tcW w:w="0" w:type="auto"/>
          </w:tcPr>
          <w:p w14:paraId="541A729B" w14:textId="77777777" w:rsidR="00781D59" w:rsidRPr="00EE48B8" w:rsidRDefault="00781D59" w:rsidP="00593F66">
            <w:pPr>
              <w:bidi/>
              <w:rPr>
                <w:rFonts w:ascii="Times New Roman" w:hAnsi="Times New Roman"/>
                <w:szCs w:val="22"/>
                <w:rtl/>
              </w:rPr>
            </w:pPr>
          </w:p>
        </w:tc>
        <w:tc>
          <w:tcPr>
            <w:tcW w:w="1177" w:type="dxa"/>
          </w:tcPr>
          <w:p w14:paraId="15AB865B" w14:textId="77777777" w:rsidR="00781D59" w:rsidRPr="00EE48B8" w:rsidRDefault="00781D59" w:rsidP="00593F66">
            <w:pPr>
              <w:bidi/>
              <w:rPr>
                <w:rFonts w:ascii="Times New Roman" w:hAnsi="Times New Roman"/>
                <w:szCs w:val="22"/>
                <w:rtl/>
              </w:rPr>
            </w:pPr>
          </w:p>
        </w:tc>
        <w:tc>
          <w:tcPr>
            <w:tcW w:w="992" w:type="dxa"/>
          </w:tcPr>
          <w:p w14:paraId="704E0B5A" w14:textId="77777777" w:rsidR="00781D59" w:rsidRPr="00EE48B8" w:rsidRDefault="00781D59" w:rsidP="00593F66">
            <w:pPr>
              <w:bidi/>
              <w:rPr>
                <w:rFonts w:ascii="Times New Roman" w:hAnsi="Times New Roman"/>
                <w:szCs w:val="22"/>
                <w:rtl/>
              </w:rPr>
            </w:pPr>
          </w:p>
        </w:tc>
      </w:tr>
      <w:tr w:rsidR="00593F66" w:rsidRPr="00EE48B8" w14:paraId="56D665EC" w14:textId="77777777" w:rsidTr="00EE48B8">
        <w:tc>
          <w:tcPr>
            <w:tcW w:w="0" w:type="auto"/>
          </w:tcPr>
          <w:p w14:paraId="5EADE590"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504CBCAC"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أشعر ان جميع الافراد يبتعدون عني بسبب ضعف شخصيتي واسلوبي الغير مريح مع الاخرين.</w:t>
            </w:r>
          </w:p>
        </w:tc>
        <w:tc>
          <w:tcPr>
            <w:tcW w:w="0" w:type="auto"/>
          </w:tcPr>
          <w:p w14:paraId="2AEEF9E3" w14:textId="77777777" w:rsidR="00781D59" w:rsidRPr="00EE48B8" w:rsidRDefault="00781D59" w:rsidP="00593F66">
            <w:pPr>
              <w:bidi/>
              <w:rPr>
                <w:rFonts w:ascii="Times New Roman" w:hAnsi="Times New Roman"/>
                <w:szCs w:val="22"/>
                <w:rtl/>
              </w:rPr>
            </w:pPr>
          </w:p>
        </w:tc>
        <w:tc>
          <w:tcPr>
            <w:tcW w:w="1177" w:type="dxa"/>
          </w:tcPr>
          <w:p w14:paraId="2CF5466B" w14:textId="77777777" w:rsidR="00781D59" w:rsidRPr="00EE48B8" w:rsidRDefault="00781D59" w:rsidP="00593F66">
            <w:pPr>
              <w:bidi/>
              <w:rPr>
                <w:rFonts w:ascii="Times New Roman" w:hAnsi="Times New Roman"/>
                <w:szCs w:val="22"/>
                <w:rtl/>
              </w:rPr>
            </w:pPr>
          </w:p>
        </w:tc>
        <w:tc>
          <w:tcPr>
            <w:tcW w:w="992" w:type="dxa"/>
          </w:tcPr>
          <w:p w14:paraId="589B3F40" w14:textId="77777777" w:rsidR="00781D59" w:rsidRPr="00EE48B8" w:rsidRDefault="00781D59" w:rsidP="00593F66">
            <w:pPr>
              <w:bidi/>
              <w:rPr>
                <w:rFonts w:ascii="Times New Roman" w:hAnsi="Times New Roman"/>
                <w:szCs w:val="22"/>
                <w:rtl/>
              </w:rPr>
            </w:pPr>
          </w:p>
        </w:tc>
      </w:tr>
      <w:tr w:rsidR="00593F66" w:rsidRPr="00EE48B8" w14:paraId="2DE72D38" w14:textId="77777777" w:rsidTr="00EE48B8">
        <w:tc>
          <w:tcPr>
            <w:tcW w:w="0" w:type="auto"/>
          </w:tcPr>
          <w:p w14:paraId="7A10E93F"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75D0FFE8"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أشعر بان لدي لدى اصدقائي واقراني مواقف سلبية اتجاه شخصيتي.</w:t>
            </w:r>
          </w:p>
        </w:tc>
        <w:tc>
          <w:tcPr>
            <w:tcW w:w="0" w:type="auto"/>
          </w:tcPr>
          <w:p w14:paraId="6DF66861" w14:textId="77777777" w:rsidR="00781D59" w:rsidRPr="00EE48B8" w:rsidRDefault="00781D59" w:rsidP="00593F66">
            <w:pPr>
              <w:bidi/>
              <w:rPr>
                <w:rFonts w:ascii="Times New Roman" w:hAnsi="Times New Roman"/>
                <w:szCs w:val="22"/>
                <w:rtl/>
              </w:rPr>
            </w:pPr>
          </w:p>
        </w:tc>
        <w:tc>
          <w:tcPr>
            <w:tcW w:w="1177" w:type="dxa"/>
          </w:tcPr>
          <w:p w14:paraId="210F503E" w14:textId="77777777" w:rsidR="00781D59" w:rsidRPr="00EE48B8" w:rsidRDefault="00781D59" w:rsidP="00593F66">
            <w:pPr>
              <w:bidi/>
              <w:rPr>
                <w:rFonts w:ascii="Times New Roman" w:hAnsi="Times New Roman"/>
                <w:szCs w:val="22"/>
                <w:rtl/>
              </w:rPr>
            </w:pPr>
          </w:p>
        </w:tc>
        <w:tc>
          <w:tcPr>
            <w:tcW w:w="992" w:type="dxa"/>
          </w:tcPr>
          <w:p w14:paraId="63862FDD" w14:textId="77777777" w:rsidR="00781D59" w:rsidRPr="00EE48B8" w:rsidRDefault="00781D59" w:rsidP="00593F66">
            <w:pPr>
              <w:bidi/>
              <w:rPr>
                <w:rFonts w:ascii="Times New Roman" w:hAnsi="Times New Roman"/>
                <w:szCs w:val="22"/>
                <w:rtl/>
              </w:rPr>
            </w:pPr>
          </w:p>
        </w:tc>
      </w:tr>
      <w:tr w:rsidR="00593F66" w:rsidRPr="00EE48B8" w14:paraId="69EEA4A5" w14:textId="77777777" w:rsidTr="00EE48B8">
        <w:tc>
          <w:tcPr>
            <w:tcW w:w="0" w:type="auto"/>
          </w:tcPr>
          <w:p w14:paraId="18BE8175"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5F791D40"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ان المشكلات والمعاناة والمشاعر المؤلمة التي أوجهها هي جزء من حياة جميع الناس.</w:t>
            </w:r>
          </w:p>
        </w:tc>
        <w:tc>
          <w:tcPr>
            <w:tcW w:w="0" w:type="auto"/>
          </w:tcPr>
          <w:p w14:paraId="4463FF7C" w14:textId="77777777" w:rsidR="00781D59" w:rsidRPr="00EE48B8" w:rsidRDefault="00781D59" w:rsidP="00593F66">
            <w:pPr>
              <w:bidi/>
              <w:rPr>
                <w:rFonts w:ascii="Times New Roman" w:hAnsi="Times New Roman"/>
                <w:szCs w:val="22"/>
                <w:rtl/>
              </w:rPr>
            </w:pPr>
          </w:p>
        </w:tc>
        <w:tc>
          <w:tcPr>
            <w:tcW w:w="1177" w:type="dxa"/>
          </w:tcPr>
          <w:p w14:paraId="4B4D0CB7" w14:textId="77777777" w:rsidR="00781D59" w:rsidRPr="00EE48B8" w:rsidRDefault="00781D59" w:rsidP="00593F66">
            <w:pPr>
              <w:bidi/>
              <w:rPr>
                <w:rFonts w:ascii="Times New Roman" w:hAnsi="Times New Roman"/>
                <w:szCs w:val="22"/>
                <w:rtl/>
              </w:rPr>
            </w:pPr>
          </w:p>
        </w:tc>
        <w:tc>
          <w:tcPr>
            <w:tcW w:w="992" w:type="dxa"/>
          </w:tcPr>
          <w:p w14:paraId="65EDAC0F" w14:textId="77777777" w:rsidR="00781D59" w:rsidRPr="00EE48B8" w:rsidRDefault="00781D59" w:rsidP="00593F66">
            <w:pPr>
              <w:bidi/>
              <w:rPr>
                <w:rFonts w:ascii="Times New Roman" w:hAnsi="Times New Roman"/>
                <w:szCs w:val="22"/>
                <w:rtl/>
              </w:rPr>
            </w:pPr>
          </w:p>
        </w:tc>
      </w:tr>
      <w:tr w:rsidR="00593F66" w:rsidRPr="00EE48B8" w14:paraId="32EF7871" w14:textId="77777777" w:rsidTr="00EE48B8">
        <w:tc>
          <w:tcPr>
            <w:tcW w:w="0" w:type="auto"/>
          </w:tcPr>
          <w:p w14:paraId="032F4F0C"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48F83190"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ابتعد عن مشاركة اصدقائي مشاكلي الخاصة بسبب ضعف شخصيتي.</w:t>
            </w:r>
          </w:p>
        </w:tc>
        <w:tc>
          <w:tcPr>
            <w:tcW w:w="0" w:type="auto"/>
          </w:tcPr>
          <w:p w14:paraId="74922F9D" w14:textId="77777777" w:rsidR="00781D59" w:rsidRPr="00EE48B8" w:rsidRDefault="00781D59" w:rsidP="00593F66">
            <w:pPr>
              <w:bidi/>
              <w:rPr>
                <w:rFonts w:ascii="Times New Roman" w:hAnsi="Times New Roman"/>
                <w:szCs w:val="22"/>
                <w:rtl/>
              </w:rPr>
            </w:pPr>
          </w:p>
        </w:tc>
        <w:tc>
          <w:tcPr>
            <w:tcW w:w="1177" w:type="dxa"/>
          </w:tcPr>
          <w:p w14:paraId="273983C3" w14:textId="77777777" w:rsidR="00781D59" w:rsidRPr="00EE48B8" w:rsidRDefault="00781D59" w:rsidP="00593F66">
            <w:pPr>
              <w:bidi/>
              <w:rPr>
                <w:rFonts w:ascii="Times New Roman" w:hAnsi="Times New Roman"/>
                <w:szCs w:val="22"/>
                <w:rtl/>
              </w:rPr>
            </w:pPr>
          </w:p>
        </w:tc>
        <w:tc>
          <w:tcPr>
            <w:tcW w:w="992" w:type="dxa"/>
          </w:tcPr>
          <w:p w14:paraId="64808EB4" w14:textId="77777777" w:rsidR="00781D59" w:rsidRPr="00EE48B8" w:rsidRDefault="00781D59" w:rsidP="00593F66">
            <w:pPr>
              <w:bidi/>
              <w:rPr>
                <w:rFonts w:ascii="Times New Roman" w:hAnsi="Times New Roman"/>
                <w:szCs w:val="22"/>
                <w:rtl/>
              </w:rPr>
            </w:pPr>
          </w:p>
        </w:tc>
      </w:tr>
      <w:tr w:rsidR="00593F66" w:rsidRPr="00EE48B8" w14:paraId="73D55E1A" w14:textId="77777777" w:rsidTr="00EE48B8">
        <w:tc>
          <w:tcPr>
            <w:tcW w:w="0" w:type="auto"/>
          </w:tcPr>
          <w:p w14:paraId="27EC53DB"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3059B301"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اتعامل مع الخبرات المؤلمة بعقلانية واتزان.</w:t>
            </w:r>
          </w:p>
        </w:tc>
        <w:tc>
          <w:tcPr>
            <w:tcW w:w="0" w:type="auto"/>
          </w:tcPr>
          <w:p w14:paraId="7C34FAE9" w14:textId="77777777" w:rsidR="00781D59" w:rsidRPr="00EE48B8" w:rsidRDefault="00781D59" w:rsidP="00593F66">
            <w:pPr>
              <w:bidi/>
              <w:rPr>
                <w:rFonts w:ascii="Times New Roman" w:hAnsi="Times New Roman"/>
                <w:szCs w:val="22"/>
                <w:rtl/>
              </w:rPr>
            </w:pPr>
          </w:p>
        </w:tc>
        <w:tc>
          <w:tcPr>
            <w:tcW w:w="1177" w:type="dxa"/>
          </w:tcPr>
          <w:p w14:paraId="178ABCC6" w14:textId="77777777" w:rsidR="00781D59" w:rsidRPr="00EE48B8" w:rsidRDefault="00781D59" w:rsidP="00593F66">
            <w:pPr>
              <w:bidi/>
              <w:rPr>
                <w:rFonts w:ascii="Times New Roman" w:hAnsi="Times New Roman"/>
                <w:szCs w:val="22"/>
                <w:rtl/>
              </w:rPr>
            </w:pPr>
          </w:p>
        </w:tc>
        <w:tc>
          <w:tcPr>
            <w:tcW w:w="992" w:type="dxa"/>
          </w:tcPr>
          <w:p w14:paraId="4078C2C9" w14:textId="77777777" w:rsidR="00781D59" w:rsidRPr="00EE48B8" w:rsidRDefault="00781D59" w:rsidP="00593F66">
            <w:pPr>
              <w:bidi/>
              <w:rPr>
                <w:rFonts w:ascii="Times New Roman" w:hAnsi="Times New Roman"/>
                <w:szCs w:val="22"/>
                <w:rtl/>
              </w:rPr>
            </w:pPr>
          </w:p>
        </w:tc>
      </w:tr>
      <w:tr w:rsidR="00593F66" w:rsidRPr="00EE48B8" w14:paraId="3E76EC51" w14:textId="77777777" w:rsidTr="00EE48B8">
        <w:tc>
          <w:tcPr>
            <w:tcW w:w="0" w:type="auto"/>
          </w:tcPr>
          <w:p w14:paraId="5B87F76A"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0A2B93F9"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اكبت الحوادث المؤلمة والمعاناة في داخلي.</w:t>
            </w:r>
          </w:p>
        </w:tc>
        <w:tc>
          <w:tcPr>
            <w:tcW w:w="0" w:type="auto"/>
          </w:tcPr>
          <w:p w14:paraId="44D8719A" w14:textId="77777777" w:rsidR="00781D59" w:rsidRPr="00EE48B8" w:rsidRDefault="00781D59" w:rsidP="00593F66">
            <w:pPr>
              <w:bidi/>
              <w:rPr>
                <w:rFonts w:ascii="Times New Roman" w:hAnsi="Times New Roman"/>
                <w:szCs w:val="22"/>
                <w:rtl/>
              </w:rPr>
            </w:pPr>
          </w:p>
        </w:tc>
        <w:tc>
          <w:tcPr>
            <w:tcW w:w="1177" w:type="dxa"/>
          </w:tcPr>
          <w:p w14:paraId="3E8AF8FD" w14:textId="77777777" w:rsidR="00781D59" w:rsidRPr="00EE48B8" w:rsidRDefault="00781D59" w:rsidP="00593F66">
            <w:pPr>
              <w:bidi/>
              <w:rPr>
                <w:rFonts w:ascii="Times New Roman" w:hAnsi="Times New Roman"/>
                <w:szCs w:val="22"/>
                <w:rtl/>
              </w:rPr>
            </w:pPr>
          </w:p>
        </w:tc>
        <w:tc>
          <w:tcPr>
            <w:tcW w:w="992" w:type="dxa"/>
          </w:tcPr>
          <w:p w14:paraId="747EC5CB" w14:textId="77777777" w:rsidR="00781D59" w:rsidRPr="00EE48B8" w:rsidRDefault="00781D59" w:rsidP="00593F66">
            <w:pPr>
              <w:bidi/>
              <w:rPr>
                <w:rFonts w:ascii="Times New Roman" w:hAnsi="Times New Roman"/>
                <w:szCs w:val="22"/>
                <w:rtl/>
              </w:rPr>
            </w:pPr>
          </w:p>
        </w:tc>
      </w:tr>
      <w:tr w:rsidR="00593F66" w:rsidRPr="00EE48B8" w14:paraId="0DA38C56" w14:textId="77777777" w:rsidTr="00EE48B8">
        <w:tc>
          <w:tcPr>
            <w:tcW w:w="0" w:type="auto"/>
          </w:tcPr>
          <w:p w14:paraId="7354A4BB"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11409AD0"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احافظ على انفعالاتي عندما أفشل في تحقيق اهدافي.</w:t>
            </w:r>
          </w:p>
        </w:tc>
        <w:tc>
          <w:tcPr>
            <w:tcW w:w="0" w:type="auto"/>
          </w:tcPr>
          <w:p w14:paraId="767FE138" w14:textId="77777777" w:rsidR="00781D59" w:rsidRPr="00EE48B8" w:rsidRDefault="00781D59" w:rsidP="00593F66">
            <w:pPr>
              <w:bidi/>
              <w:rPr>
                <w:rFonts w:ascii="Times New Roman" w:hAnsi="Times New Roman"/>
                <w:szCs w:val="22"/>
                <w:rtl/>
              </w:rPr>
            </w:pPr>
          </w:p>
        </w:tc>
        <w:tc>
          <w:tcPr>
            <w:tcW w:w="1177" w:type="dxa"/>
          </w:tcPr>
          <w:p w14:paraId="22F0225F" w14:textId="77777777" w:rsidR="00781D59" w:rsidRPr="00EE48B8" w:rsidRDefault="00781D59" w:rsidP="00593F66">
            <w:pPr>
              <w:bidi/>
              <w:rPr>
                <w:rFonts w:ascii="Times New Roman" w:hAnsi="Times New Roman"/>
                <w:szCs w:val="22"/>
                <w:rtl/>
              </w:rPr>
            </w:pPr>
          </w:p>
        </w:tc>
        <w:tc>
          <w:tcPr>
            <w:tcW w:w="992" w:type="dxa"/>
          </w:tcPr>
          <w:p w14:paraId="71636841" w14:textId="77777777" w:rsidR="00781D59" w:rsidRPr="00EE48B8" w:rsidRDefault="00781D59" w:rsidP="00593F66">
            <w:pPr>
              <w:bidi/>
              <w:rPr>
                <w:rFonts w:ascii="Times New Roman" w:hAnsi="Times New Roman"/>
                <w:szCs w:val="22"/>
                <w:rtl/>
              </w:rPr>
            </w:pPr>
          </w:p>
        </w:tc>
      </w:tr>
      <w:tr w:rsidR="00593F66" w:rsidRPr="00EE48B8" w14:paraId="53F3BCE8" w14:textId="77777777" w:rsidTr="00EE48B8">
        <w:tc>
          <w:tcPr>
            <w:tcW w:w="0" w:type="auto"/>
          </w:tcPr>
          <w:p w14:paraId="564B897F"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2AE6A734"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اتعامل بغضب وانفعال داخلي مع المواقف المؤلمة.</w:t>
            </w:r>
          </w:p>
        </w:tc>
        <w:tc>
          <w:tcPr>
            <w:tcW w:w="0" w:type="auto"/>
          </w:tcPr>
          <w:p w14:paraId="6DA9361A" w14:textId="77777777" w:rsidR="00781D59" w:rsidRPr="00EE48B8" w:rsidRDefault="00781D59" w:rsidP="00593F66">
            <w:pPr>
              <w:bidi/>
              <w:rPr>
                <w:rFonts w:ascii="Times New Roman" w:hAnsi="Times New Roman"/>
                <w:szCs w:val="22"/>
                <w:rtl/>
              </w:rPr>
            </w:pPr>
          </w:p>
        </w:tc>
        <w:tc>
          <w:tcPr>
            <w:tcW w:w="1177" w:type="dxa"/>
          </w:tcPr>
          <w:p w14:paraId="0F8D76D7" w14:textId="77777777" w:rsidR="00781D59" w:rsidRPr="00EE48B8" w:rsidRDefault="00781D59" w:rsidP="00593F66">
            <w:pPr>
              <w:bidi/>
              <w:rPr>
                <w:rFonts w:ascii="Times New Roman" w:hAnsi="Times New Roman"/>
                <w:szCs w:val="22"/>
                <w:rtl/>
              </w:rPr>
            </w:pPr>
          </w:p>
        </w:tc>
        <w:tc>
          <w:tcPr>
            <w:tcW w:w="992" w:type="dxa"/>
          </w:tcPr>
          <w:p w14:paraId="4114BF17" w14:textId="77777777" w:rsidR="00781D59" w:rsidRPr="00EE48B8" w:rsidRDefault="00781D59" w:rsidP="00593F66">
            <w:pPr>
              <w:bidi/>
              <w:rPr>
                <w:rFonts w:ascii="Times New Roman" w:hAnsi="Times New Roman"/>
                <w:szCs w:val="22"/>
                <w:rtl/>
              </w:rPr>
            </w:pPr>
          </w:p>
        </w:tc>
      </w:tr>
      <w:tr w:rsidR="00593F66" w:rsidRPr="00EE48B8" w14:paraId="35CCE023" w14:textId="77777777" w:rsidTr="00EE48B8">
        <w:tc>
          <w:tcPr>
            <w:tcW w:w="0" w:type="auto"/>
          </w:tcPr>
          <w:p w14:paraId="48A2EB2B"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2D24B720" w14:textId="4B5B652D"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ابحث بعقل منفتح عن اسباب فشلي</w:t>
            </w:r>
            <w:r w:rsidR="00A54479" w:rsidRPr="00EE48B8">
              <w:rPr>
                <w:rFonts w:ascii="Times New Roman" w:hAnsi="Times New Roman" w:cs="Simplified Arabic" w:hint="cs"/>
                <w:szCs w:val="22"/>
                <w:rtl/>
              </w:rPr>
              <w:t xml:space="preserve"> </w:t>
            </w:r>
            <w:r w:rsidRPr="00EE48B8">
              <w:rPr>
                <w:rFonts w:ascii="Times New Roman" w:hAnsi="Times New Roman" w:hint="cs"/>
                <w:szCs w:val="22"/>
                <w:rtl/>
              </w:rPr>
              <w:t>في تحقيق اهدافي.</w:t>
            </w:r>
          </w:p>
        </w:tc>
        <w:tc>
          <w:tcPr>
            <w:tcW w:w="0" w:type="auto"/>
          </w:tcPr>
          <w:p w14:paraId="74920CAE" w14:textId="77777777" w:rsidR="00781D59" w:rsidRPr="00EE48B8" w:rsidRDefault="00781D59" w:rsidP="00593F66">
            <w:pPr>
              <w:bidi/>
              <w:rPr>
                <w:rFonts w:ascii="Times New Roman" w:hAnsi="Times New Roman"/>
                <w:szCs w:val="22"/>
                <w:rtl/>
              </w:rPr>
            </w:pPr>
          </w:p>
        </w:tc>
        <w:tc>
          <w:tcPr>
            <w:tcW w:w="1177" w:type="dxa"/>
          </w:tcPr>
          <w:p w14:paraId="21FD690C" w14:textId="77777777" w:rsidR="00781D59" w:rsidRPr="00EE48B8" w:rsidRDefault="00781D59" w:rsidP="00593F66">
            <w:pPr>
              <w:bidi/>
              <w:rPr>
                <w:rFonts w:ascii="Times New Roman" w:hAnsi="Times New Roman"/>
                <w:szCs w:val="22"/>
                <w:rtl/>
              </w:rPr>
            </w:pPr>
          </w:p>
        </w:tc>
        <w:tc>
          <w:tcPr>
            <w:tcW w:w="992" w:type="dxa"/>
          </w:tcPr>
          <w:p w14:paraId="11B3B253" w14:textId="77777777" w:rsidR="00781D59" w:rsidRPr="00EE48B8" w:rsidRDefault="00781D59" w:rsidP="00593F66">
            <w:pPr>
              <w:bidi/>
              <w:rPr>
                <w:rFonts w:ascii="Times New Roman" w:hAnsi="Times New Roman"/>
                <w:szCs w:val="22"/>
                <w:rtl/>
              </w:rPr>
            </w:pPr>
          </w:p>
        </w:tc>
      </w:tr>
      <w:tr w:rsidR="00593F66" w:rsidRPr="00EE48B8" w14:paraId="35905332" w14:textId="77777777" w:rsidTr="00EE48B8">
        <w:tc>
          <w:tcPr>
            <w:tcW w:w="0" w:type="auto"/>
          </w:tcPr>
          <w:p w14:paraId="0FBF6B38"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3D810847" w14:textId="77777777" w:rsidR="00781D59" w:rsidRPr="00EE48B8" w:rsidRDefault="00781D59" w:rsidP="00EE48B8">
            <w:pPr>
              <w:bidi/>
              <w:jc w:val="left"/>
              <w:rPr>
                <w:rFonts w:ascii="Times New Roman" w:hAnsi="Times New Roman"/>
                <w:szCs w:val="22"/>
                <w:rtl/>
              </w:rPr>
            </w:pPr>
            <w:proofErr w:type="gramStart"/>
            <w:r w:rsidRPr="00EE48B8">
              <w:rPr>
                <w:rFonts w:ascii="Times New Roman" w:hAnsi="Times New Roman" w:hint="cs"/>
                <w:szCs w:val="22"/>
                <w:rtl/>
              </w:rPr>
              <w:t>اجد</w:t>
            </w:r>
            <w:proofErr w:type="gramEnd"/>
            <w:r w:rsidRPr="00EE48B8">
              <w:rPr>
                <w:rFonts w:ascii="Times New Roman" w:hAnsi="Times New Roman" w:hint="cs"/>
                <w:szCs w:val="22"/>
                <w:rtl/>
              </w:rPr>
              <w:t xml:space="preserve"> صعوبة في التعامل مع المواقف المؤلمة والصعبة وغير السارة.</w:t>
            </w:r>
          </w:p>
        </w:tc>
        <w:tc>
          <w:tcPr>
            <w:tcW w:w="0" w:type="auto"/>
          </w:tcPr>
          <w:p w14:paraId="1A2769D5" w14:textId="77777777" w:rsidR="00781D59" w:rsidRPr="00EE48B8" w:rsidRDefault="00781D59" w:rsidP="00593F66">
            <w:pPr>
              <w:bidi/>
              <w:rPr>
                <w:rFonts w:ascii="Times New Roman" w:hAnsi="Times New Roman"/>
                <w:szCs w:val="22"/>
                <w:rtl/>
              </w:rPr>
            </w:pPr>
          </w:p>
        </w:tc>
        <w:tc>
          <w:tcPr>
            <w:tcW w:w="1177" w:type="dxa"/>
          </w:tcPr>
          <w:p w14:paraId="7513C247" w14:textId="77777777" w:rsidR="00781D59" w:rsidRPr="00EE48B8" w:rsidRDefault="00781D59" w:rsidP="00593F66">
            <w:pPr>
              <w:bidi/>
              <w:rPr>
                <w:rFonts w:ascii="Times New Roman" w:hAnsi="Times New Roman"/>
                <w:szCs w:val="22"/>
                <w:rtl/>
              </w:rPr>
            </w:pPr>
          </w:p>
        </w:tc>
        <w:tc>
          <w:tcPr>
            <w:tcW w:w="992" w:type="dxa"/>
          </w:tcPr>
          <w:p w14:paraId="12111CF3" w14:textId="77777777" w:rsidR="00781D59" w:rsidRPr="00EE48B8" w:rsidRDefault="00781D59" w:rsidP="00593F66">
            <w:pPr>
              <w:bidi/>
              <w:rPr>
                <w:rFonts w:ascii="Times New Roman" w:hAnsi="Times New Roman"/>
                <w:szCs w:val="22"/>
                <w:rtl/>
              </w:rPr>
            </w:pPr>
          </w:p>
        </w:tc>
      </w:tr>
      <w:tr w:rsidR="00593F66" w:rsidRPr="00EE48B8" w14:paraId="45E559A6" w14:textId="77777777" w:rsidTr="00EE48B8">
        <w:tc>
          <w:tcPr>
            <w:tcW w:w="0" w:type="auto"/>
          </w:tcPr>
          <w:p w14:paraId="7CD4727D"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7D3910A1"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 xml:space="preserve">اشغل أفكاري </w:t>
            </w:r>
            <w:proofErr w:type="spellStart"/>
            <w:r w:rsidRPr="00EE48B8">
              <w:rPr>
                <w:rFonts w:ascii="Times New Roman" w:hAnsi="Times New Roman" w:hint="cs"/>
                <w:szCs w:val="22"/>
                <w:rtl/>
              </w:rPr>
              <w:t>بالاعمال</w:t>
            </w:r>
            <w:proofErr w:type="spellEnd"/>
            <w:r w:rsidRPr="00EE48B8">
              <w:rPr>
                <w:rFonts w:ascii="Times New Roman" w:hAnsi="Times New Roman" w:hint="cs"/>
                <w:szCs w:val="22"/>
                <w:rtl/>
              </w:rPr>
              <w:t xml:space="preserve"> التي أفشل بها.</w:t>
            </w:r>
          </w:p>
        </w:tc>
        <w:tc>
          <w:tcPr>
            <w:tcW w:w="0" w:type="auto"/>
          </w:tcPr>
          <w:p w14:paraId="113FEDFF" w14:textId="77777777" w:rsidR="00781D59" w:rsidRPr="00EE48B8" w:rsidRDefault="00781D59" w:rsidP="00593F66">
            <w:pPr>
              <w:bidi/>
              <w:rPr>
                <w:rFonts w:ascii="Times New Roman" w:hAnsi="Times New Roman"/>
                <w:szCs w:val="22"/>
                <w:rtl/>
              </w:rPr>
            </w:pPr>
          </w:p>
        </w:tc>
        <w:tc>
          <w:tcPr>
            <w:tcW w:w="1177" w:type="dxa"/>
          </w:tcPr>
          <w:p w14:paraId="5C9A0CB4" w14:textId="77777777" w:rsidR="00781D59" w:rsidRPr="00EE48B8" w:rsidRDefault="00781D59" w:rsidP="00593F66">
            <w:pPr>
              <w:bidi/>
              <w:rPr>
                <w:rFonts w:ascii="Times New Roman" w:hAnsi="Times New Roman"/>
                <w:szCs w:val="22"/>
                <w:rtl/>
              </w:rPr>
            </w:pPr>
          </w:p>
        </w:tc>
        <w:tc>
          <w:tcPr>
            <w:tcW w:w="992" w:type="dxa"/>
          </w:tcPr>
          <w:p w14:paraId="1CE630A8" w14:textId="77777777" w:rsidR="00781D59" w:rsidRPr="00EE48B8" w:rsidRDefault="00781D59" w:rsidP="00593F66">
            <w:pPr>
              <w:bidi/>
              <w:rPr>
                <w:rFonts w:ascii="Times New Roman" w:hAnsi="Times New Roman"/>
                <w:szCs w:val="22"/>
                <w:rtl/>
              </w:rPr>
            </w:pPr>
          </w:p>
        </w:tc>
      </w:tr>
      <w:tr w:rsidR="00593F66" w:rsidRPr="00EE48B8" w14:paraId="640F17C8" w14:textId="77777777" w:rsidTr="00EE48B8">
        <w:tc>
          <w:tcPr>
            <w:tcW w:w="0" w:type="auto"/>
          </w:tcPr>
          <w:p w14:paraId="0AAD0D20" w14:textId="77777777" w:rsidR="00781D59" w:rsidRPr="00EE48B8" w:rsidRDefault="00781D59">
            <w:pPr>
              <w:pStyle w:val="ListParagraph"/>
              <w:numPr>
                <w:ilvl w:val="0"/>
                <w:numId w:val="13"/>
              </w:numPr>
              <w:bidi/>
              <w:ind w:left="0" w:firstLine="0"/>
              <w:rPr>
                <w:rFonts w:ascii="Times New Roman" w:hAnsi="Times New Roman"/>
                <w:szCs w:val="22"/>
                <w:rtl/>
              </w:rPr>
            </w:pPr>
          </w:p>
        </w:tc>
        <w:tc>
          <w:tcPr>
            <w:tcW w:w="0" w:type="auto"/>
          </w:tcPr>
          <w:p w14:paraId="2BDD339B" w14:textId="77777777" w:rsidR="00781D59" w:rsidRPr="00EE48B8" w:rsidRDefault="00781D59" w:rsidP="00EE48B8">
            <w:pPr>
              <w:bidi/>
              <w:jc w:val="left"/>
              <w:rPr>
                <w:rFonts w:ascii="Times New Roman" w:hAnsi="Times New Roman"/>
                <w:szCs w:val="22"/>
                <w:rtl/>
              </w:rPr>
            </w:pPr>
            <w:r w:rsidRPr="00EE48B8">
              <w:rPr>
                <w:rFonts w:ascii="Times New Roman" w:hAnsi="Times New Roman" w:hint="cs"/>
                <w:szCs w:val="22"/>
                <w:rtl/>
              </w:rPr>
              <w:t>أحاول حل مشاكلي بعقلانية ووعي.</w:t>
            </w:r>
          </w:p>
        </w:tc>
        <w:tc>
          <w:tcPr>
            <w:tcW w:w="0" w:type="auto"/>
          </w:tcPr>
          <w:p w14:paraId="601196E0" w14:textId="77777777" w:rsidR="00781D59" w:rsidRPr="00EE48B8" w:rsidRDefault="00781D59" w:rsidP="00593F66">
            <w:pPr>
              <w:bidi/>
              <w:rPr>
                <w:rFonts w:ascii="Times New Roman" w:hAnsi="Times New Roman"/>
                <w:szCs w:val="22"/>
                <w:rtl/>
              </w:rPr>
            </w:pPr>
          </w:p>
        </w:tc>
        <w:tc>
          <w:tcPr>
            <w:tcW w:w="1177" w:type="dxa"/>
          </w:tcPr>
          <w:p w14:paraId="1DD5F9DA" w14:textId="77777777" w:rsidR="00781D59" w:rsidRPr="00EE48B8" w:rsidRDefault="00781D59" w:rsidP="00593F66">
            <w:pPr>
              <w:bidi/>
              <w:rPr>
                <w:rFonts w:ascii="Times New Roman" w:hAnsi="Times New Roman"/>
                <w:szCs w:val="22"/>
                <w:rtl/>
              </w:rPr>
            </w:pPr>
          </w:p>
        </w:tc>
        <w:tc>
          <w:tcPr>
            <w:tcW w:w="992" w:type="dxa"/>
          </w:tcPr>
          <w:p w14:paraId="34DED7F1" w14:textId="77777777" w:rsidR="00781D59" w:rsidRPr="00EE48B8" w:rsidRDefault="00781D59" w:rsidP="00593F66">
            <w:pPr>
              <w:bidi/>
              <w:rPr>
                <w:rFonts w:ascii="Times New Roman" w:hAnsi="Times New Roman"/>
                <w:szCs w:val="22"/>
                <w:rtl/>
              </w:rPr>
            </w:pPr>
          </w:p>
        </w:tc>
      </w:tr>
    </w:tbl>
    <w:p w14:paraId="2F49CC54" w14:textId="77777777" w:rsidR="00A95DD5" w:rsidRPr="005950EC" w:rsidRDefault="00A95DD5" w:rsidP="005950EC">
      <w:pPr>
        <w:rPr>
          <w:szCs w:val="22"/>
          <w:rtl/>
          <w:lang w:val="en-US"/>
        </w:rPr>
      </w:pPr>
    </w:p>
    <w:sectPr w:rsidR="00A95DD5" w:rsidRPr="005950EC" w:rsidSect="00EC46A4">
      <w:headerReference w:type="even" r:id="rId10"/>
      <w:headerReference w:type="default" r:id="rId11"/>
      <w:footerReference w:type="default" r:id="rId12"/>
      <w:headerReference w:type="first" r:id="rId13"/>
      <w:footnotePr>
        <w:pos w:val="beneathText"/>
      </w:footnotePr>
      <w:endnotePr>
        <w:numFmt w:val="chicago"/>
        <w:numStart w:val="4"/>
      </w:endnotePr>
      <w:pgSz w:w="10318" w:h="14570" w:code="13"/>
      <w:pgMar w:top="2269" w:right="1418" w:bottom="1531" w:left="1418" w:header="0" w:footer="850" w:gutter="0"/>
      <w:pgNumType w:start="68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63D6E" w14:textId="77777777" w:rsidR="002E392F" w:rsidRDefault="002E392F">
      <w:r>
        <w:separator/>
      </w:r>
    </w:p>
  </w:endnote>
  <w:endnote w:type="continuationSeparator" w:id="0">
    <w:p w14:paraId="6F46FE3D" w14:textId="77777777" w:rsidR="002E392F" w:rsidRDefault="002E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bon">
    <w:altName w:val="Times New Roman"/>
    <w:charset w:val="00"/>
    <w:family w:val="auto"/>
    <w:pitch w:val="variable"/>
    <w:sig w:usb0="00000003" w:usb1="00000000" w:usb2="00000000" w:usb3="00000000" w:csb0="00000001" w:csb1="00000000"/>
  </w:font>
  <w:font w:name="29LT Azer">
    <w:altName w:val="Courier New"/>
    <w:panose1 w:val="00000500000000000000"/>
    <w:charset w:val="00"/>
    <w:family w:val="auto"/>
    <w:pitch w:val="variable"/>
    <w:sig w:usb0="00002007" w:usb1="0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967002"/>
      <w:docPartObj>
        <w:docPartGallery w:val="Page Numbers (Bottom of Page)"/>
        <w:docPartUnique/>
      </w:docPartObj>
    </w:sdtPr>
    <w:sdtEndPr>
      <w:rPr>
        <w:rFonts w:asciiTheme="minorHAnsi" w:hAnsiTheme="minorHAnsi" w:cstheme="minorHAnsi"/>
        <w:b/>
        <w:bCs/>
        <w:noProof/>
        <w:color w:val="FFFFFF" w:themeColor="background1"/>
        <w:sz w:val="28"/>
        <w:szCs w:val="28"/>
      </w:rPr>
    </w:sdtEndPr>
    <w:sdtContent>
      <w:p w14:paraId="06D16CEC" w14:textId="17894B64" w:rsidR="00BC35A1" w:rsidRDefault="00BC35A1">
        <w:pPr>
          <w:pStyle w:val="Footer"/>
          <w:jc w:val="center"/>
        </w:pPr>
        <w:r>
          <w:rPr>
            <w:noProof/>
          </w:rPr>
          <mc:AlternateContent>
            <mc:Choice Requires="wps">
              <w:drawing>
                <wp:inline distT="0" distB="0" distL="0" distR="0" wp14:anchorId="65E5FEC2" wp14:editId="1C16EA8E">
                  <wp:extent cx="5467350" cy="45720"/>
                  <wp:effectExtent l="38100" t="0" r="76200" b="11430"/>
                  <wp:docPr id="3" name="مخطط انسيابي: قرا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45720"/>
                          </a:xfrm>
                          <a:prstGeom prst="flowChartDecision">
                            <a:avLst/>
                          </a:prstGeom>
                          <a:solidFill>
                            <a:schemeClr val="bg1"/>
                          </a:solidFill>
                          <a:ln w="9525">
                            <a:solidFill>
                              <a:schemeClr val="bg1"/>
                            </a:solidFill>
                            <a:miter lim="800000"/>
                            <a:headEnd/>
                            <a:tailEnd/>
                          </a:ln>
                        </wps:spPr>
                        <wps:bodyPr rot="0" vert="horz" wrap="square" lIns="91440" tIns="45720" rIns="91440" bIns="45720" anchor="t" anchorCtr="0" upright="1">
                          <a:noAutofit/>
                        </wps:bodyPr>
                      </wps:wsp>
                    </a:graphicData>
                  </a:graphic>
                </wp:inline>
              </w:drawing>
            </mc:Choice>
            <mc:Fallback>
              <w:pict>
                <v:shapetype w14:anchorId="4AAF95EF" id="_x0000_t110" coordsize="21600,21600" o:spt="110" path="m10800,l,10800,10800,21600,21600,10800xe">
                  <v:stroke joinstyle="miter"/>
                  <v:path gradientshapeok="t" o:connecttype="rect" textboxrect="5400,5400,16200,16200"/>
                </v:shapetype>
                <v:shape id="Flowchart: Decision 3" o:spid="_x0000_s1026" type="#_x0000_t110" style="width:43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" fillcolor="white [3212]" strokecolor="white [3212]">
                  <w10:anchorlock/>
                </v:shape>
              </w:pict>
            </mc:Fallback>
          </mc:AlternateContent>
        </w:r>
      </w:p>
      <w:p w14:paraId="2B4C590D" w14:textId="00E1EACC" w:rsidR="00BC35A1" w:rsidRPr="003E321A" w:rsidRDefault="00BC35A1">
        <w:pPr>
          <w:pStyle w:val="Footer"/>
          <w:jc w:val="center"/>
          <w:rPr>
            <w:rFonts w:asciiTheme="minorHAnsi" w:hAnsiTheme="minorHAnsi" w:cstheme="minorHAnsi"/>
            <w:b/>
            <w:bCs/>
            <w:color w:val="FFFFFF" w:themeColor="background1"/>
            <w:sz w:val="28"/>
            <w:szCs w:val="28"/>
          </w:rPr>
        </w:pPr>
        <w:r w:rsidRPr="003E321A">
          <w:rPr>
            <w:rFonts w:asciiTheme="minorHAnsi" w:hAnsiTheme="minorHAnsi" w:cstheme="minorHAnsi"/>
            <w:b/>
            <w:bCs/>
            <w:color w:val="FFFFFF" w:themeColor="background1"/>
            <w:sz w:val="28"/>
            <w:szCs w:val="28"/>
          </w:rPr>
          <w:fldChar w:fldCharType="begin"/>
        </w:r>
        <w:r w:rsidRPr="003E321A">
          <w:rPr>
            <w:rFonts w:asciiTheme="minorHAnsi" w:hAnsiTheme="minorHAnsi" w:cstheme="minorHAnsi"/>
            <w:b/>
            <w:bCs/>
            <w:color w:val="FFFFFF" w:themeColor="background1"/>
            <w:sz w:val="28"/>
            <w:szCs w:val="28"/>
          </w:rPr>
          <w:instrText xml:space="preserve"> PAGE    \* MERGEFORMAT </w:instrText>
        </w:r>
        <w:r w:rsidRPr="003E321A">
          <w:rPr>
            <w:rFonts w:asciiTheme="minorHAnsi" w:hAnsiTheme="minorHAnsi" w:cstheme="minorHAnsi"/>
            <w:b/>
            <w:bCs/>
            <w:color w:val="FFFFFF" w:themeColor="background1"/>
            <w:sz w:val="28"/>
            <w:szCs w:val="28"/>
          </w:rPr>
          <w:fldChar w:fldCharType="separate"/>
        </w:r>
        <w:r w:rsidRPr="003E321A">
          <w:rPr>
            <w:rFonts w:asciiTheme="minorHAnsi" w:hAnsiTheme="minorHAnsi" w:cstheme="minorHAnsi"/>
            <w:b/>
            <w:bCs/>
            <w:noProof/>
            <w:color w:val="FFFFFF" w:themeColor="background1"/>
            <w:sz w:val="28"/>
            <w:szCs w:val="28"/>
          </w:rPr>
          <w:t>2</w:t>
        </w:r>
        <w:r w:rsidRPr="003E321A">
          <w:rPr>
            <w:rFonts w:asciiTheme="minorHAnsi" w:hAnsiTheme="minorHAnsi" w:cstheme="minorHAnsi"/>
            <w:b/>
            <w:bCs/>
            <w:noProof/>
            <w:color w:val="FFFFFF" w:themeColor="background1"/>
            <w:sz w:val="28"/>
            <w:szCs w:val="28"/>
          </w:rPr>
          <w:fldChar w:fldCharType="end"/>
        </w:r>
      </w:p>
    </w:sdtContent>
  </w:sdt>
  <w:p w14:paraId="3CF7C98F" w14:textId="432DF6B1" w:rsidR="008162F5" w:rsidRDefault="00816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92824" w14:textId="77777777" w:rsidR="002E392F" w:rsidRPr="00043761" w:rsidRDefault="002E392F">
      <w:pPr>
        <w:pStyle w:val="Bulleted"/>
        <w:numPr>
          <w:ilvl w:val="0"/>
          <w:numId w:val="0"/>
        </w:numPr>
        <w:rPr>
          <w:rFonts w:ascii="Sabon" w:hAnsi="Sabon"/>
          <w:color w:val="auto"/>
          <w:szCs w:val="20"/>
        </w:rPr>
      </w:pPr>
      <w:r>
        <w:separator/>
      </w:r>
    </w:p>
  </w:footnote>
  <w:footnote w:type="continuationSeparator" w:id="0">
    <w:p w14:paraId="705AE47E" w14:textId="77777777" w:rsidR="002E392F" w:rsidRDefault="002E3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603C" w14:textId="0E66A181" w:rsidR="00857185" w:rsidRDefault="00000000">
    <w:pPr>
      <w:pStyle w:val="Header"/>
    </w:pPr>
    <w:r>
      <w:rPr>
        <w:noProof/>
      </w:rPr>
      <w:pict w14:anchorId="1B516B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64594" o:spid="_x0000_s1026" type="#_x0000_t75" style="position:absolute;margin-left:0;margin-top:0;width:453.5pt;height:641.5pt;z-index:-251657216;mso-position-horizontal:center;mso-position-horizontal-relative:margin;mso-position-vertical:center;mso-position-vertical-relative:margin" o:allowincell="f">
          <v:imagedata r:id="rId1" o:title="اوراق الكتيب"/>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636D" w14:textId="4800CD96" w:rsidR="00CC2CCE" w:rsidRDefault="00000000">
    <w:r>
      <w:rPr>
        <w:noProof/>
      </w:rPr>
      <w:pict w14:anchorId="6D53B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2439" o:spid="_x0000_s1028" type="#_x0000_t75" style="position:absolute;margin-left:-66.25pt;margin-top:-114.7pt;width:509.05pt;height:10in;z-index:-251659265;mso-position-horizontal-relative:margin;mso-position-vertical-relative:margin" o:allowincell="f">
          <v:imagedata r:id="rId1" o:title="اوراق الكتيب"/>
          <w10:wrap anchorx="margin" anchory="margin"/>
        </v:shape>
      </w:pict>
    </w:r>
  </w:p>
  <w:p w14:paraId="07CB1E0C" w14:textId="59116F22" w:rsidR="00CC2CCE" w:rsidRDefault="00CC2CCE"/>
  <w:p w14:paraId="164C76D9" w14:textId="1BFE703C" w:rsidR="00CC2CCE" w:rsidRDefault="00CC2CCE"/>
  <w:p w14:paraId="0E78170F" w14:textId="3E769097" w:rsidR="00CC2CCE" w:rsidRDefault="00CC2CCE"/>
  <w:p w14:paraId="30196514" w14:textId="1CA54852" w:rsidR="00CC2CCE" w:rsidRDefault="00CC2CCE"/>
  <w:p w14:paraId="594786CE" w14:textId="1267D1E8" w:rsidR="00CC2CCE" w:rsidRDefault="001B04F6">
    <w:r>
      <w:rPr>
        <w:noProof/>
      </w:rPr>
      <mc:AlternateContent>
        <mc:Choice Requires="wps">
          <w:drawing>
            <wp:anchor distT="0" distB="0" distL="114300" distR="114300" simplePos="0" relativeHeight="251663360" behindDoc="1" locked="0" layoutInCell="1" allowOverlap="1" wp14:anchorId="4ACD8172" wp14:editId="71F9CF0E">
              <wp:simplePos x="0" y="0"/>
              <wp:positionH relativeFrom="leftMargin">
                <wp:posOffset>151130</wp:posOffset>
              </wp:positionH>
              <wp:positionV relativeFrom="margin">
                <wp:align>center</wp:align>
              </wp:positionV>
              <wp:extent cx="506095" cy="3054350"/>
              <wp:effectExtent l="0" t="0" r="27305" b="12700"/>
              <wp:wrapNone/>
              <wp:docPr id="1" name="مربع نص 1"/>
              <wp:cNvGraphicFramePr/>
              <a:graphic xmlns:a="http://schemas.openxmlformats.org/drawingml/2006/main">
                <a:graphicData uri="http://schemas.microsoft.com/office/word/2010/wordprocessingShape">
                  <wps:wsp>
                    <wps:cNvSpPr txBox="1"/>
                    <wps:spPr>
                      <a:xfrm>
                        <a:off x="0" y="0"/>
                        <a:ext cx="506095" cy="3054350"/>
                      </a:xfrm>
                      <a:prstGeom prst="roundRect">
                        <a:avLst>
                          <a:gd name="adj" fmla="val 40017"/>
                        </a:avLst>
                      </a:prstGeom>
                      <a:ln w="12700"/>
                    </wps:spPr>
                    <wps:style>
                      <a:lnRef idx="2">
                        <a:schemeClr val="accent1"/>
                      </a:lnRef>
                      <a:fillRef idx="1">
                        <a:schemeClr val="lt1"/>
                      </a:fillRef>
                      <a:effectRef idx="0">
                        <a:schemeClr val="accent1"/>
                      </a:effectRef>
                      <a:fontRef idx="minor">
                        <a:schemeClr val="dk1"/>
                      </a:fontRef>
                    </wps:style>
                    <wps:txbx>
                      <w:txbxContent>
                        <w:p w14:paraId="57FD51FC" w14:textId="77777777" w:rsidR="00E46814" w:rsidRPr="00E46814" w:rsidRDefault="00E46814" w:rsidP="00E46814">
                          <w:pPr>
                            <w:bidi/>
                            <w:jc w:val="center"/>
                            <w:rPr>
                              <w:rFonts w:ascii="29LT Azer" w:hAnsi="29LT Azer" w:cs="29LT Azer"/>
                              <w:sz w:val="32"/>
                              <w:szCs w:val="28"/>
                              <w:lang w:bidi="ar-IQ"/>
                            </w:rPr>
                          </w:pPr>
                          <w:r w:rsidRPr="00E46814">
                            <w:rPr>
                              <w:rFonts w:ascii="29LT Azer" w:hAnsi="29LT Azer" w:cs="29LT Azer"/>
                              <w:sz w:val="32"/>
                              <w:szCs w:val="28"/>
                              <w:rtl/>
                              <w:lang w:bidi="ar-IQ"/>
                            </w:rPr>
                            <w:t xml:space="preserve">العدد الخاص – آب – </w:t>
                          </w:r>
                          <w:r w:rsidRPr="00E46814">
                            <w:rPr>
                              <w:rFonts w:ascii="29LT Azer" w:hAnsi="29LT Azer" w:cs="29LT Azer"/>
                              <w:sz w:val="32"/>
                              <w:szCs w:val="28"/>
                              <w:lang w:bidi="ar-IQ"/>
                            </w:rPr>
                            <w:t>Augustus</w:t>
                          </w:r>
                          <w:r w:rsidRPr="00E46814">
                            <w:rPr>
                              <w:rFonts w:ascii="29LT Azer" w:hAnsi="29LT Azer" w:cs="29LT Azer"/>
                              <w:sz w:val="32"/>
                              <w:szCs w:val="28"/>
                              <w:rtl/>
                              <w:lang w:bidi="ar-IQ"/>
                            </w:rPr>
                            <w:t xml:space="preserve"> | </w:t>
                          </w:r>
                          <w:r w:rsidRPr="00E46814">
                            <w:rPr>
                              <w:rFonts w:ascii="29LT Azer" w:hAnsi="29LT Azer" w:cs="29LT Azer"/>
                              <w:sz w:val="32"/>
                              <w:szCs w:val="28"/>
                              <w:lang w:bidi="ar-IQ"/>
                            </w:rPr>
                            <w:t>2025</w:t>
                          </w:r>
                        </w:p>
                        <w:p w14:paraId="7D9CC142" w14:textId="053840BF" w:rsidR="001B04F6" w:rsidRPr="002D3A70" w:rsidRDefault="001B04F6" w:rsidP="001B04F6">
                          <w:pPr>
                            <w:bidi/>
                            <w:jc w:val="center"/>
                            <w:rPr>
                              <w:rFonts w:ascii="29LT Azer" w:hAnsi="29LT Azer" w:cs="29LT Azer"/>
                              <w:sz w:val="32"/>
                              <w:szCs w:val="28"/>
                              <w:lang w:bidi="ar-IQ"/>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CD8172" id="مربع نص 1" o:spid="_x0000_s1026" style="position:absolute;margin-left:11.9pt;margin-top:0;width:39.85pt;height:240.5pt;z-index:-251653120;visibility:visible;mso-wrap-style:square;mso-width-percent:0;mso-height-percent:0;mso-wrap-distance-left:9pt;mso-wrap-distance-top:0;mso-wrap-distance-right:9pt;mso-wrap-distance-bottom:0;mso-position-horizontal:absolute;mso-position-horizontal-relative:left-margin-area;mso-position-vertical:center;mso-position-vertical-relative:margin;mso-width-percent:0;mso-height-percent:0;mso-width-relative:margin;mso-height-relative:margin;v-text-anchor:middle" arcsize="26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" fillcolor="white [3201]" strokecolor="#4f81bd [3204]" strokeweight="1pt">
              <v:textbox style="layout-flow:vertical;mso-layout-flow-alt:bottom-to-top">
                <w:txbxContent>
                  <w:p w14:paraId="57FD51FC" w14:textId="77777777" w:rsidR="00E46814" w:rsidRPr="00E46814" w:rsidRDefault="00E46814" w:rsidP="00E46814">
                    <w:pPr>
                      <w:bidi/>
                      <w:jc w:val="center"/>
                      <w:rPr>
                        <w:rFonts w:ascii="29LT Azer" w:hAnsi="29LT Azer" w:cs="29LT Azer"/>
                        <w:sz w:val="32"/>
                        <w:szCs w:val="28"/>
                        <w:lang w:bidi="ar-IQ"/>
                      </w:rPr>
                    </w:pPr>
                    <w:r w:rsidRPr="00E46814">
                      <w:rPr>
                        <w:rFonts w:ascii="29LT Azer" w:hAnsi="29LT Azer" w:cs="29LT Azer"/>
                        <w:sz w:val="32"/>
                        <w:szCs w:val="28"/>
                        <w:rtl/>
                        <w:lang w:bidi="ar-IQ"/>
                      </w:rPr>
                      <w:t xml:space="preserve">العدد الخاص – آب – </w:t>
                    </w:r>
                    <w:r w:rsidRPr="00E46814">
                      <w:rPr>
                        <w:rFonts w:ascii="29LT Azer" w:hAnsi="29LT Azer" w:cs="29LT Azer"/>
                        <w:sz w:val="32"/>
                        <w:szCs w:val="28"/>
                        <w:lang w:bidi="ar-IQ"/>
                      </w:rPr>
                      <w:t>Augustus</w:t>
                    </w:r>
                    <w:r w:rsidRPr="00E46814">
                      <w:rPr>
                        <w:rFonts w:ascii="29LT Azer" w:hAnsi="29LT Azer" w:cs="29LT Azer"/>
                        <w:sz w:val="32"/>
                        <w:szCs w:val="28"/>
                        <w:rtl/>
                        <w:lang w:bidi="ar-IQ"/>
                      </w:rPr>
                      <w:t xml:space="preserve"> | </w:t>
                    </w:r>
                    <w:r w:rsidRPr="00E46814">
                      <w:rPr>
                        <w:rFonts w:ascii="29LT Azer" w:hAnsi="29LT Azer" w:cs="29LT Azer"/>
                        <w:sz w:val="32"/>
                        <w:szCs w:val="28"/>
                        <w:lang w:bidi="ar-IQ"/>
                      </w:rPr>
                      <w:t>2025</w:t>
                    </w:r>
                  </w:p>
                  <w:p w14:paraId="7D9CC142" w14:textId="053840BF" w:rsidR="001B04F6" w:rsidRPr="002D3A70" w:rsidRDefault="001B04F6" w:rsidP="001B04F6">
                    <w:pPr>
                      <w:bidi/>
                      <w:jc w:val="center"/>
                      <w:rPr>
                        <w:rFonts w:ascii="29LT Azer" w:hAnsi="29LT Azer" w:cs="29LT Azer"/>
                        <w:sz w:val="32"/>
                        <w:szCs w:val="28"/>
                        <w:lang w:bidi="ar-IQ"/>
                      </w:rPr>
                    </w:pPr>
                  </w:p>
                </w:txbxContent>
              </v:textbox>
              <w10:wrap anchorx="margin" anchory="margin"/>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E50A" w14:textId="43FC599B" w:rsidR="00857185" w:rsidRDefault="00000000">
    <w:pPr>
      <w:pStyle w:val="Header"/>
    </w:pPr>
    <w:r>
      <w:rPr>
        <w:noProof/>
      </w:rPr>
      <w:pict w14:anchorId="2C7DA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64593" o:spid="_x0000_s1025" type="#_x0000_t75" style="position:absolute;margin-left:0;margin-top:0;width:453.5pt;height:641.5pt;z-index:-251658240;mso-position-horizontal:center;mso-position-horizontal-relative:margin;mso-position-vertical:center;mso-position-vertical-relative:margin" o:allowincell="f">
          <v:imagedata r:id="rId1" o:title="اوراق الكتيب"/>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1C6A"/>
    <w:multiLevelType w:val="multilevel"/>
    <w:tmpl w:val="F5625A64"/>
    <w:lvl w:ilvl="0">
      <w:start w:val="1"/>
      <w:numFmt w:val="decimal"/>
      <w:pStyle w:val="Section"/>
      <w:suff w:val="nothing"/>
      <w:lvlText w:val="%1.  "/>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75A3B"/>
    <w:multiLevelType w:val="hybridMultilevel"/>
    <w:tmpl w:val="A08E0A4A"/>
    <w:lvl w:ilvl="0" w:tplc="A62A2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E922E8"/>
    <w:multiLevelType w:val="hybridMultilevel"/>
    <w:tmpl w:val="A79EEC6C"/>
    <w:lvl w:ilvl="0" w:tplc="529ED416">
      <w:start w:val="1"/>
      <w:numFmt w:val="decimal"/>
      <w:lvlText w:val="%1."/>
      <w:lvlJc w:val="left"/>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F0182D"/>
    <w:multiLevelType w:val="hybridMultilevel"/>
    <w:tmpl w:val="39E0B0CA"/>
    <w:lvl w:ilvl="0" w:tplc="8AA8D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823953"/>
    <w:multiLevelType w:val="hybridMultilevel"/>
    <w:tmpl w:val="A798E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0077E6"/>
    <w:multiLevelType w:val="hybridMultilevel"/>
    <w:tmpl w:val="734C9C5A"/>
    <w:lvl w:ilvl="0" w:tplc="2236EA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B1725F"/>
    <w:multiLevelType w:val="hybridMultilevel"/>
    <w:tmpl w:val="20F85206"/>
    <w:lvl w:ilvl="0" w:tplc="6AFCAA84">
      <w:start w:val="1"/>
      <w:numFmt w:val="decimal"/>
      <w:lvlText w:val="%1."/>
      <w:lvlJc w:val="left"/>
      <w:pPr>
        <w:ind w:left="45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52053"/>
    <w:multiLevelType w:val="hybridMultilevel"/>
    <w:tmpl w:val="01965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730ED"/>
    <w:multiLevelType w:val="hybridMultilevel"/>
    <w:tmpl w:val="48DA5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ED7A0F"/>
    <w:multiLevelType w:val="hybridMultilevel"/>
    <w:tmpl w:val="D61455EC"/>
    <w:lvl w:ilvl="0" w:tplc="95DEF6F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1" w15:restartNumberingAfterBreak="0">
    <w:nsid w:val="4CDA18D7"/>
    <w:multiLevelType w:val="hybridMultilevel"/>
    <w:tmpl w:val="68448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D7528"/>
    <w:multiLevelType w:val="hybridMultilevel"/>
    <w:tmpl w:val="5FBC27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28614CE"/>
    <w:multiLevelType w:val="hybridMultilevel"/>
    <w:tmpl w:val="A8682C02"/>
    <w:lvl w:ilvl="0" w:tplc="6AFCAA84">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6B35D7"/>
    <w:multiLevelType w:val="hybridMultilevel"/>
    <w:tmpl w:val="61103E52"/>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5" w15:restartNumberingAfterBreak="0">
    <w:nsid w:val="5D9556E6"/>
    <w:multiLevelType w:val="hybridMultilevel"/>
    <w:tmpl w:val="2B0AA1C0"/>
    <w:lvl w:ilvl="0" w:tplc="7C6CDE6A">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4B6CA8"/>
    <w:multiLevelType w:val="hybridMultilevel"/>
    <w:tmpl w:val="63BC98D6"/>
    <w:lvl w:ilvl="0" w:tplc="929841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E248C0"/>
    <w:multiLevelType w:val="hybridMultilevel"/>
    <w:tmpl w:val="6FF2F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616CE"/>
    <w:multiLevelType w:val="hybridMultilevel"/>
    <w:tmpl w:val="12D48B86"/>
    <w:lvl w:ilvl="0" w:tplc="0464CC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1E32B3"/>
    <w:multiLevelType w:val="hybridMultilevel"/>
    <w:tmpl w:val="E904BC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16cid:durableId="1150054022">
    <w:abstractNumId w:val="20"/>
  </w:num>
  <w:num w:numId="2" w16cid:durableId="590701333">
    <w:abstractNumId w:val="2"/>
  </w:num>
  <w:num w:numId="3" w16cid:durableId="322204237">
    <w:abstractNumId w:val="15"/>
  </w:num>
  <w:num w:numId="4" w16cid:durableId="1161896679">
    <w:abstractNumId w:val="0"/>
  </w:num>
  <w:num w:numId="5" w16cid:durableId="1729837066">
    <w:abstractNumId w:val="4"/>
  </w:num>
  <w:num w:numId="6" w16cid:durableId="543253278">
    <w:abstractNumId w:val="6"/>
  </w:num>
  <w:num w:numId="7" w16cid:durableId="788009338">
    <w:abstractNumId w:val="16"/>
  </w:num>
  <w:num w:numId="8" w16cid:durableId="622269330">
    <w:abstractNumId w:val="18"/>
  </w:num>
  <w:num w:numId="9" w16cid:durableId="1884095253">
    <w:abstractNumId w:val="8"/>
  </w:num>
  <w:num w:numId="10" w16cid:durableId="616520440">
    <w:abstractNumId w:val="5"/>
  </w:num>
  <w:num w:numId="11" w16cid:durableId="1659068342">
    <w:abstractNumId w:val="1"/>
  </w:num>
  <w:num w:numId="12" w16cid:durableId="64038749">
    <w:abstractNumId w:val="14"/>
  </w:num>
  <w:num w:numId="13" w16cid:durableId="345794459">
    <w:abstractNumId w:val="17"/>
  </w:num>
  <w:num w:numId="14" w16cid:durableId="1069617627">
    <w:abstractNumId w:val="9"/>
  </w:num>
  <w:num w:numId="15" w16cid:durableId="1825389133">
    <w:abstractNumId w:val="19"/>
  </w:num>
  <w:num w:numId="16" w16cid:durableId="1413702388">
    <w:abstractNumId w:val="12"/>
  </w:num>
  <w:num w:numId="17" w16cid:durableId="710307835">
    <w:abstractNumId w:val="13"/>
  </w:num>
  <w:num w:numId="18" w16cid:durableId="2145004905">
    <w:abstractNumId w:val="7"/>
  </w:num>
  <w:num w:numId="19" w16cid:durableId="1702825613">
    <w:abstractNumId w:val="10"/>
  </w:num>
  <w:num w:numId="20" w16cid:durableId="1292783297">
    <w:abstractNumId w:val="3"/>
  </w:num>
  <w:num w:numId="21" w16cid:durableId="18606399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ar-SA" w:vendorID="64" w:dllVersion="4096" w:nlCheck="1" w:checkStyle="0"/>
  <w:activeWritingStyle w:appName="MSWord" w:lang="ar-IQ" w:vendorID="64" w:dllVersion="4096" w:nlCheck="1" w:checkStyle="0"/>
  <w:activeWritingStyle w:appName="MSWord" w:lang="ar-SY" w:vendorID="64" w:dllVersion="4096" w:nlCheck="1" w:checkStyle="0"/>
  <w:activeWritingStyle w:appName="MSWord" w:lang="ar-LB" w:vendorID="64" w:dllVersion="4096" w:nlCheck="1" w:checkStyle="0"/>
  <w:activeWritingStyle w:appName="MSWord" w:lang="fr-MA" w:vendorID="64" w:dllVersion="4096" w:nlCheck="1" w:checkStyle="0"/>
  <w:activeWritingStyle w:appName="MSWord" w:lang="ar-SA"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E4"/>
    <w:rsid w:val="000014AD"/>
    <w:rsid w:val="0000226C"/>
    <w:rsid w:val="00006EA6"/>
    <w:rsid w:val="00026C2D"/>
    <w:rsid w:val="000431F4"/>
    <w:rsid w:val="00050A38"/>
    <w:rsid w:val="00051E49"/>
    <w:rsid w:val="00052556"/>
    <w:rsid w:val="00080266"/>
    <w:rsid w:val="000B6ADF"/>
    <w:rsid w:val="00102DFD"/>
    <w:rsid w:val="00120271"/>
    <w:rsid w:val="001373E0"/>
    <w:rsid w:val="00137817"/>
    <w:rsid w:val="00142F69"/>
    <w:rsid w:val="0014491A"/>
    <w:rsid w:val="00176A7A"/>
    <w:rsid w:val="00177DEC"/>
    <w:rsid w:val="001811AA"/>
    <w:rsid w:val="00182CD2"/>
    <w:rsid w:val="00194E8A"/>
    <w:rsid w:val="001A1011"/>
    <w:rsid w:val="001B04F6"/>
    <w:rsid w:val="001C084B"/>
    <w:rsid w:val="001C63A7"/>
    <w:rsid w:val="001E5004"/>
    <w:rsid w:val="002055B2"/>
    <w:rsid w:val="00217A99"/>
    <w:rsid w:val="00225541"/>
    <w:rsid w:val="00225B6D"/>
    <w:rsid w:val="002367C1"/>
    <w:rsid w:val="002473CC"/>
    <w:rsid w:val="002815E1"/>
    <w:rsid w:val="002B0C00"/>
    <w:rsid w:val="002C5D93"/>
    <w:rsid w:val="002E392F"/>
    <w:rsid w:val="002E6D4D"/>
    <w:rsid w:val="00323B8D"/>
    <w:rsid w:val="00341F19"/>
    <w:rsid w:val="00343B62"/>
    <w:rsid w:val="0035453B"/>
    <w:rsid w:val="003548A1"/>
    <w:rsid w:val="0038354C"/>
    <w:rsid w:val="00390513"/>
    <w:rsid w:val="00390851"/>
    <w:rsid w:val="00393317"/>
    <w:rsid w:val="00396D30"/>
    <w:rsid w:val="0039775E"/>
    <w:rsid w:val="003A3807"/>
    <w:rsid w:val="003C775F"/>
    <w:rsid w:val="003E321A"/>
    <w:rsid w:val="00412C23"/>
    <w:rsid w:val="00415B4C"/>
    <w:rsid w:val="00441C79"/>
    <w:rsid w:val="00453CF1"/>
    <w:rsid w:val="004B637B"/>
    <w:rsid w:val="004C2E2F"/>
    <w:rsid w:val="005074EE"/>
    <w:rsid w:val="00514AA0"/>
    <w:rsid w:val="00514DDC"/>
    <w:rsid w:val="005158FA"/>
    <w:rsid w:val="00526892"/>
    <w:rsid w:val="00530041"/>
    <w:rsid w:val="00543FAD"/>
    <w:rsid w:val="00546F97"/>
    <w:rsid w:val="00551D02"/>
    <w:rsid w:val="00557F70"/>
    <w:rsid w:val="005704DE"/>
    <w:rsid w:val="00577BE0"/>
    <w:rsid w:val="00593F66"/>
    <w:rsid w:val="005950EC"/>
    <w:rsid w:val="005A193A"/>
    <w:rsid w:val="005E0ADC"/>
    <w:rsid w:val="005F15DD"/>
    <w:rsid w:val="006113FD"/>
    <w:rsid w:val="00624E83"/>
    <w:rsid w:val="0062636E"/>
    <w:rsid w:val="00632FAA"/>
    <w:rsid w:val="00664B78"/>
    <w:rsid w:val="006845E9"/>
    <w:rsid w:val="006861A9"/>
    <w:rsid w:val="00694FA3"/>
    <w:rsid w:val="006972E9"/>
    <w:rsid w:val="006B3376"/>
    <w:rsid w:val="006C0C5F"/>
    <w:rsid w:val="006C72EB"/>
    <w:rsid w:val="006E48DF"/>
    <w:rsid w:val="006F45A4"/>
    <w:rsid w:val="00707445"/>
    <w:rsid w:val="00725EF3"/>
    <w:rsid w:val="0073179B"/>
    <w:rsid w:val="00733CB3"/>
    <w:rsid w:val="007350CA"/>
    <w:rsid w:val="00743E92"/>
    <w:rsid w:val="0077502F"/>
    <w:rsid w:val="00781D59"/>
    <w:rsid w:val="007B7972"/>
    <w:rsid w:val="007F7CFD"/>
    <w:rsid w:val="008113F0"/>
    <w:rsid w:val="008162F5"/>
    <w:rsid w:val="00822A03"/>
    <w:rsid w:val="00827EBC"/>
    <w:rsid w:val="00835EB2"/>
    <w:rsid w:val="00836268"/>
    <w:rsid w:val="0085379B"/>
    <w:rsid w:val="00857185"/>
    <w:rsid w:val="00872563"/>
    <w:rsid w:val="008815E1"/>
    <w:rsid w:val="00882E7A"/>
    <w:rsid w:val="00890E9F"/>
    <w:rsid w:val="008B2E62"/>
    <w:rsid w:val="008F102A"/>
    <w:rsid w:val="00984B84"/>
    <w:rsid w:val="00993928"/>
    <w:rsid w:val="009A0487"/>
    <w:rsid w:val="009A4E34"/>
    <w:rsid w:val="009C38B3"/>
    <w:rsid w:val="009C638B"/>
    <w:rsid w:val="009D03EE"/>
    <w:rsid w:val="009D6772"/>
    <w:rsid w:val="00A34427"/>
    <w:rsid w:val="00A46DEA"/>
    <w:rsid w:val="00A54479"/>
    <w:rsid w:val="00A61463"/>
    <w:rsid w:val="00A71266"/>
    <w:rsid w:val="00A773DC"/>
    <w:rsid w:val="00A83E59"/>
    <w:rsid w:val="00A95DD5"/>
    <w:rsid w:val="00AB1986"/>
    <w:rsid w:val="00AC2C0D"/>
    <w:rsid w:val="00AC7DC2"/>
    <w:rsid w:val="00AE2C3E"/>
    <w:rsid w:val="00B05982"/>
    <w:rsid w:val="00B14FD3"/>
    <w:rsid w:val="00B163B6"/>
    <w:rsid w:val="00B16B0E"/>
    <w:rsid w:val="00B175BC"/>
    <w:rsid w:val="00B3266A"/>
    <w:rsid w:val="00B47180"/>
    <w:rsid w:val="00B5079D"/>
    <w:rsid w:val="00B83F45"/>
    <w:rsid w:val="00BA0ED8"/>
    <w:rsid w:val="00BB18B6"/>
    <w:rsid w:val="00BB6037"/>
    <w:rsid w:val="00BC1FE5"/>
    <w:rsid w:val="00BC35A1"/>
    <w:rsid w:val="00BC4DB7"/>
    <w:rsid w:val="00BD4E30"/>
    <w:rsid w:val="00BE1F20"/>
    <w:rsid w:val="00BF069A"/>
    <w:rsid w:val="00C25402"/>
    <w:rsid w:val="00C46639"/>
    <w:rsid w:val="00C676BE"/>
    <w:rsid w:val="00C804DB"/>
    <w:rsid w:val="00C82C3B"/>
    <w:rsid w:val="00CB4450"/>
    <w:rsid w:val="00CC2CCE"/>
    <w:rsid w:val="00CD1E0F"/>
    <w:rsid w:val="00CF14B4"/>
    <w:rsid w:val="00D00729"/>
    <w:rsid w:val="00D071E5"/>
    <w:rsid w:val="00D2743F"/>
    <w:rsid w:val="00D432E2"/>
    <w:rsid w:val="00D5447B"/>
    <w:rsid w:val="00D71261"/>
    <w:rsid w:val="00D77444"/>
    <w:rsid w:val="00D90B8B"/>
    <w:rsid w:val="00D91A98"/>
    <w:rsid w:val="00DA0126"/>
    <w:rsid w:val="00DB3973"/>
    <w:rsid w:val="00DB5E51"/>
    <w:rsid w:val="00DD3902"/>
    <w:rsid w:val="00DD46B0"/>
    <w:rsid w:val="00DE0DE3"/>
    <w:rsid w:val="00DE2066"/>
    <w:rsid w:val="00DE620B"/>
    <w:rsid w:val="00DF308D"/>
    <w:rsid w:val="00DF7588"/>
    <w:rsid w:val="00E03890"/>
    <w:rsid w:val="00E0722A"/>
    <w:rsid w:val="00E20D3A"/>
    <w:rsid w:val="00E2777F"/>
    <w:rsid w:val="00E34448"/>
    <w:rsid w:val="00E34A31"/>
    <w:rsid w:val="00E35F76"/>
    <w:rsid w:val="00E46814"/>
    <w:rsid w:val="00E51B4D"/>
    <w:rsid w:val="00E551CB"/>
    <w:rsid w:val="00E75042"/>
    <w:rsid w:val="00E76335"/>
    <w:rsid w:val="00E81F09"/>
    <w:rsid w:val="00E85134"/>
    <w:rsid w:val="00E91377"/>
    <w:rsid w:val="00E91D53"/>
    <w:rsid w:val="00EC46A4"/>
    <w:rsid w:val="00EC495E"/>
    <w:rsid w:val="00EC77A4"/>
    <w:rsid w:val="00ED3B4C"/>
    <w:rsid w:val="00EE48B8"/>
    <w:rsid w:val="00EE6C55"/>
    <w:rsid w:val="00EF6BE4"/>
    <w:rsid w:val="00F030DD"/>
    <w:rsid w:val="00F10896"/>
    <w:rsid w:val="00F25F30"/>
    <w:rsid w:val="00F670FE"/>
    <w:rsid w:val="00F80AEA"/>
    <w:rsid w:val="00F865F4"/>
    <w:rsid w:val="00FA2592"/>
    <w:rsid w:val="00FA37E4"/>
    <w:rsid w:val="00FC49D9"/>
    <w:rsid w:val="00FE49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F04B8"/>
  <w15:docId w15:val="{1A10D3A7-69E5-4C9C-9ACB-1A7992BA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2"/>
      <w:lang w:eastAsia="en-US"/>
    </w:rPr>
  </w:style>
  <w:style w:type="paragraph" w:styleId="Heading1">
    <w:name w:val="heading 1"/>
    <w:basedOn w:val="Normal"/>
    <w:next w:val="Normal"/>
    <w:link w:val="Heading1Char"/>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link w:val="Heading2Char"/>
    <w:autoRedefine/>
    <w:qFormat/>
    <w:rsid w:val="00733CB3"/>
    <w:pPr>
      <w:outlineLvl w:val="1"/>
    </w:pPr>
    <w:rPr>
      <w:i/>
    </w:rPr>
  </w:style>
  <w:style w:type="paragraph" w:styleId="Heading3">
    <w:name w:val="heading 3"/>
    <w:basedOn w:val="Normal"/>
    <w:next w:val="Normal"/>
    <w:link w:val="Heading3Char"/>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rsid w:val="009A4E34"/>
    <w:pPr>
      <w:numPr>
        <w:ilvl w:val="2"/>
        <w:numId w:val="4"/>
      </w:numPr>
      <w:bidi/>
      <w:spacing w:before="240"/>
    </w:pPr>
    <w:rPr>
      <w:rFonts w:ascii="Times" w:hAnsi="Times"/>
      <w:i/>
      <w:iCs/>
      <w:color w:val="000000"/>
      <w:sz w:val="24"/>
      <w:szCs w:val="24"/>
      <w:lang w:eastAsia="en-US" w:bidi="ar-IQ"/>
    </w:rPr>
  </w:style>
  <w:style w:type="paragraph" w:customStyle="1" w:styleId="Bodytext">
    <w:name w:val="Bodytext"/>
    <w:next w:val="BodytextIndented"/>
    <w:rsid w:val="00BB6037"/>
    <w:pPr>
      <w:bidi/>
      <w:jc w:val="both"/>
    </w:pPr>
    <w:rPr>
      <w:rFonts w:ascii="Simplified Arabic" w:hAnsi="Simplified Arabic" w:cs="Simplified Arabic"/>
      <w:i/>
      <w:color w:val="000000"/>
      <w:sz w:val="24"/>
      <w:szCs w:val="24"/>
      <w:lang w:val="en-US" w:eastAsia="en-US"/>
    </w:rPr>
  </w:style>
  <w:style w:type="paragraph" w:customStyle="1" w:styleId="BodytextIndented">
    <w:name w:val="BodytextIndented"/>
    <w:basedOn w:val="Bodytext"/>
    <w:rsid w:val="002367C1"/>
    <w:pPr>
      <w:ind w:firstLine="360"/>
    </w:pPr>
  </w:style>
  <w:style w:type="character" w:customStyle="1" w:styleId="SubsubsectionChar">
    <w:name w:val="Subsubsection Char"/>
    <w:link w:val="Subsubsection"/>
    <w:rsid w:val="009A4E34"/>
    <w:rPr>
      <w:rFonts w:ascii="Times" w:hAnsi="Times"/>
      <w:i/>
      <w:iCs/>
      <w:color w:val="000000"/>
      <w:sz w:val="24"/>
      <w:szCs w:val="24"/>
      <w:lang w:eastAsia="en-US" w:bidi="ar-IQ"/>
    </w:rPr>
  </w:style>
  <w:style w:type="paragraph" w:customStyle="1" w:styleId="Section">
    <w:name w:val="Section"/>
    <w:next w:val="Bodytext"/>
    <w:rsid w:val="00177DEC"/>
    <w:pPr>
      <w:numPr>
        <w:numId w:val="4"/>
      </w:numPr>
      <w:bidi/>
      <w:spacing w:before="240"/>
    </w:pPr>
    <w:rPr>
      <w:rFonts w:ascii="Times" w:hAnsi="Times"/>
      <w:bCs/>
      <w:i/>
      <w:color w:val="000000"/>
      <w:sz w:val="28"/>
      <w:szCs w:val="28"/>
      <w:lang w:eastAsia="en-US" w:bidi="ar-IQ"/>
    </w:rPr>
  </w:style>
  <w:style w:type="paragraph" w:styleId="FootnoteText">
    <w:name w:val="footnote text"/>
    <w:basedOn w:val="Normal"/>
    <w:link w:val="FootnoteTextChar"/>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link w:val="EndnoteTextChar"/>
    <w:semiHidden/>
    <w:rPr>
      <w:sz w:val="20"/>
    </w:rPr>
  </w:style>
  <w:style w:type="character" w:styleId="EndnoteReference">
    <w:name w:val="endnote reference"/>
    <w:semiHidden/>
    <w:rPr>
      <w:vertAlign w:val="superscript"/>
    </w:rPr>
  </w:style>
  <w:style w:type="paragraph" w:customStyle="1" w:styleId="Subsection">
    <w:name w:val="Subsection"/>
    <w:next w:val="Bodytext"/>
    <w:rsid w:val="009A4E34"/>
    <w:pPr>
      <w:numPr>
        <w:ilvl w:val="1"/>
        <w:numId w:val="4"/>
      </w:numPr>
      <w:bidi/>
      <w:spacing w:before="240"/>
    </w:pPr>
    <w:rPr>
      <w:rFonts w:ascii="Times" w:hAnsi="Times"/>
      <w:b/>
      <w:bCs/>
      <w:color w:val="000000"/>
      <w:sz w:val="24"/>
      <w:szCs w:val="24"/>
      <w:lang w:eastAsia="en-US" w:bidi="ar-IQ"/>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rsid w:val="00E51B4D"/>
    <w:pPr>
      <w:bidi/>
      <w:spacing w:after="454"/>
      <w:ind w:left="1418"/>
      <w:jc w:val="both"/>
    </w:pPr>
    <w:rPr>
      <w:rFonts w:ascii="Simplified Arabic" w:hAnsi="Simplified Arabic" w:cs="Simplified Arabic"/>
      <w:b/>
      <w:color w:val="000000"/>
      <w:sz w:val="22"/>
      <w:szCs w:val="22"/>
      <w:lang w:eastAsia="en-US"/>
    </w:rPr>
  </w:style>
  <w:style w:type="paragraph" w:customStyle="1" w:styleId="Sectionnonumber">
    <w:name w:val="Section (no number)"/>
    <w:next w:val="Bodytext"/>
    <w:rsid w:val="00BB6037"/>
    <w:pPr>
      <w:bidi/>
      <w:spacing w:before="240"/>
    </w:pPr>
    <w:rPr>
      <w:rFonts w:ascii="Simplified Arabic" w:hAnsi="Simplified Arabic" w:cs="Simplified Arabic"/>
      <w:bCs/>
      <w:i/>
      <w:color w:val="000000"/>
      <w:sz w:val="28"/>
      <w:szCs w:val="28"/>
      <w:lang w:val="en-US" w:eastAsia="en-US"/>
    </w:rPr>
  </w:style>
  <w:style w:type="character" w:styleId="PageNumber">
    <w:name w:val="page number"/>
    <w:basedOn w:val="DefaultParagraphFont"/>
    <w:semiHidden/>
  </w:style>
  <w:style w:type="paragraph" w:styleId="Title">
    <w:name w:val="Title"/>
    <w:basedOn w:val="Normal"/>
    <w:next w:val="Authors"/>
    <w:link w:val="TitleChar"/>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rsid w:val="00725EF3"/>
    <w:pPr>
      <w:widowControl w:val="0"/>
      <w:numPr>
        <w:numId w:val="3"/>
      </w:numPr>
      <w:tabs>
        <w:tab w:val="left" w:pos="567"/>
      </w:tabs>
      <w:bidi/>
      <w:jc w:val="both"/>
    </w:pPr>
    <w:rPr>
      <w:rFonts w:ascii="Simplified Arabic" w:hAnsi="Simplified Arabic" w:cs="Simplified Arabic"/>
      <w:i/>
      <w:noProof/>
      <w:color w:val="000000"/>
      <w:sz w:val="24"/>
      <w:szCs w:val="24"/>
      <w:lang w:eastAsia="en-US"/>
    </w:rPr>
  </w:style>
  <w:style w:type="character" w:styleId="Hyperlink">
    <w:name w:val="Hyperlink"/>
    <w:basedOn w:val="DefaultParagraphFont"/>
    <w:uiPriority w:val="99"/>
    <w:unhideWhenUsed/>
    <w:rsid w:val="0039775E"/>
    <w:rPr>
      <w:color w:val="0000FF" w:themeColor="hyperlink"/>
      <w:u w:val="single"/>
    </w:rPr>
  </w:style>
  <w:style w:type="table" w:styleId="TableGrid">
    <w:name w:val="Table Grid"/>
    <w:basedOn w:val="TableNormal"/>
    <w:uiPriority w:val="59"/>
    <w:rsid w:val="00E0389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24E83"/>
    <w:rPr>
      <w:color w:val="605E5C"/>
      <w:shd w:val="clear" w:color="auto" w:fill="E1DFDD"/>
    </w:rPr>
  </w:style>
  <w:style w:type="character" w:styleId="PlaceholderText">
    <w:name w:val="Placeholder Text"/>
    <w:basedOn w:val="DefaultParagraphFont"/>
    <w:uiPriority w:val="99"/>
    <w:semiHidden/>
    <w:rsid w:val="005A193A"/>
    <w:rPr>
      <w:color w:val="808080"/>
    </w:rPr>
  </w:style>
  <w:style w:type="paragraph" w:customStyle="1" w:styleId="BodyChar">
    <w:name w:val="Body Char"/>
    <w:link w:val="BodyCharChar"/>
    <w:rsid w:val="005A193A"/>
    <w:pPr>
      <w:tabs>
        <w:tab w:val="left" w:pos="567"/>
      </w:tabs>
      <w:jc w:val="both"/>
    </w:pPr>
    <w:rPr>
      <w:rFonts w:ascii="Times" w:hAnsi="Times"/>
      <w:color w:val="000000"/>
      <w:sz w:val="22"/>
      <w:szCs w:val="22"/>
      <w:lang w:eastAsia="en-US"/>
    </w:rPr>
  </w:style>
  <w:style w:type="character" w:customStyle="1" w:styleId="BodyCharChar">
    <w:name w:val="Body Char Char"/>
    <w:link w:val="BodyChar"/>
    <w:rsid w:val="005A193A"/>
    <w:rPr>
      <w:rFonts w:ascii="Times" w:hAnsi="Times"/>
      <w:color w:val="000000"/>
      <w:sz w:val="22"/>
      <w:szCs w:val="22"/>
      <w:lang w:eastAsia="en-US"/>
    </w:rPr>
  </w:style>
  <w:style w:type="paragraph" w:styleId="ListParagraph">
    <w:name w:val="List Paragraph"/>
    <w:basedOn w:val="Normal"/>
    <w:uiPriority w:val="34"/>
    <w:qFormat/>
    <w:rsid w:val="00AB1986"/>
    <w:pPr>
      <w:ind w:left="720"/>
      <w:contextualSpacing/>
    </w:pPr>
  </w:style>
  <w:style w:type="paragraph" w:styleId="BalloonText">
    <w:name w:val="Balloon Text"/>
    <w:basedOn w:val="Normal"/>
    <w:link w:val="BalloonTextChar"/>
    <w:uiPriority w:val="99"/>
    <w:semiHidden/>
    <w:unhideWhenUsed/>
    <w:rsid w:val="00E51B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B4D"/>
    <w:rPr>
      <w:rFonts w:ascii="Segoe UI" w:hAnsi="Segoe UI" w:cs="Segoe UI"/>
      <w:sz w:val="18"/>
      <w:szCs w:val="18"/>
      <w:lang w:eastAsia="en-US"/>
    </w:rPr>
  </w:style>
  <w:style w:type="table" w:customStyle="1" w:styleId="a">
    <w:name w:val="مجلة"/>
    <w:basedOn w:val="TableGrid1"/>
    <w:uiPriority w:val="99"/>
    <w:rsid w:val="00412C23"/>
    <w:pPr>
      <w:jc w:val="center"/>
    </w:pPr>
    <w:tblPr>
      <w:tblBorders>
        <w:top w:val="single" w:sz="4" w:space="0" w:color="auto"/>
        <w:left w:val="none" w:sz="0" w:space="0" w:color="auto"/>
        <w:bottom w:val="single" w:sz="4" w:space="0" w:color="auto"/>
        <w:right w:val="none" w:sz="0" w:space="0" w:color="auto"/>
        <w:insideH w:val="none" w:sz="0" w:space="0" w:color="auto"/>
        <w:insideV w:val="none" w:sz="0" w:space="0" w:color="auto"/>
      </w:tblBorders>
    </w:tblPr>
    <w:tcPr>
      <w:vAlign w:val="center"/>
    </w:tcPr>
    <w:tblStylePr w:type="firstRow">
      <w:tblPr/>
      <w:tcPr>
        <w:tcBorders>
          <w:bottom w:val="single" w:sz="4" w:space="0" w:color="auto"/>
        </w:tcBorders>
        <w:shd w:val="clear" w:color="auto" w:fill="auto"/>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12C2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lainTable3">
    <w:name w:val="Plain Table 3"/>
    <w:basedOn w:val="TableNormal"/>
    <w:uiPriority w:val="43"/>
    <w:rsid w:val="00DE0DE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itleChar">
    <w:name w:val="Title Char"/>
    <w:basedOn w:val="DefaultParagraphFont"/>
    <w:link w:val="Title"/>
    <w:rsid w:val="00415B4C"/>
    <w:rPr>
      <w:rFonts w:ascii="Times" w:hAnsi="Times"/>
      <w:b/>
      <w:sz w:val="34"/>
      <w:szCs w:val="34"/>
      <w:lang w:eastAsia="en-US"/>
    </w:rPr>
  </w:style>
  <w:style w:type="paragraph" w:styleId="Footer">
    <w:name w:val="footer"/>
    <w:basedOn w:val="Normal"/>
    <w:link w:val="FooterChar"/>
    <w:uiPriority w:val="99"/>
    <w:unhideWhenUsed/>
    <w:rsid w:val="00857185"/>
    <w:pPr>
      <w:tabs>
        <w:tab w:val="center" w:pos="4320"/>
        <w:tab w:val="right" w:pos="8640"/>
      </w:tabs>
    </w:pPr>
  </w:style>
  <w:style w:type="character" w:customStyle="1" w:styleId="FooterChar">
    <w:name w:val="Footer Char"/>
    <w:basedOn w:val="DefaultParagraphFont"/>
    <w:link w:val="Footer"/>
    <w:uiPriority w:val="99"/>
    <w:rsid w:val="00857185"/>
    <w:rPr>
      <w:rFonts w:ascii="Times" w:hAnsi="Times"/>
      <w:sz w:val="22"/>
      <w:lang w:eastAsia="en-US"/>
    </w:rPr>
  </w:style>
  <w:style w:type="paragraph" w:styleId="Header">
    <w:name w:val="header"/>
    <w:basedOn w:val="Normal"/>
    <w:link w:val="HeaderChar"/>
    <w:uiPriority w:val="99"/>
    <w:unhideWhenUsed/>
    <w:rsid w:val="00857185"/>
    <w:pPr>
      <w:tabs>
        <w:tab w:val="center" w:pos="4320"/>
        <w:tab w:val="right" w:pos="8640"/>
      </w:tabs>
    </w:pPr>
  </w:style>
  <w:style w:type="character" w:customStyle="1" w:styleId="HeaderChar">
    <w:name w:val="Header Char"/>
    <w:basedOn w:val="DefaultParagraphFont"/>
    <w:link w:val="Header"/>
    <w:uiPriority w:val="99"/>
    <w:rsid w:val="00857185"/>
    <w:rPr>
      <w:rFonts w:ascii="Times" w:hAnsi="Times"/>
      <w:sz w:val="22"/>
      <w:lang w:eastAsia="en-US"/>
    </w:rPr>
  </w:style>
  <w:style w:type="character" w:customStyle="1" w:styleId="Heading1Char">
    <w:name w:val="Heading 1 Char"/>
    <w:basedOn w:val="DefaultParagraphFont"/>
    <w:link w:val="Heading1"/>
    <w:rsid w:val="00D00729"/>
    <w:rPr>
      <w:rFonts w:eastAsia="SimSun"/>
      <w:b/>
      <w:kern w:val="2"/>
      <w:sz w:val="24"/>
      <w:szCs w:val="24"/>
      <w:lang w:val="en-US" w:eastAsia="zh-CN"/>
    </w:rPr>
  </w:style>
  <w:style w:type="character" w:customStyle="1" w:styleId="Heading2Char">
    <w:name w:val="Heading 2 Char"/>
    <w:basedOn w:val="DefaultParagraphFont"/>
    <w:link w:val="Heading2"/>
    <w:rsid w:val="00D00729"/>
    <w:rPr>
      <w:rFonts w:ascii="Times" w:hAnsi="Times"/>
      <w:b/>
      <w:bCs/>
      <w:i/>
      <w:color w:val="000000"/>
      <w:sz w:val="24"/>
      <w:szCs w:val="24"/>
      <w:lang w:eastAsia="en-US" w:bidi="ar-IQ"/>
    </w:rPr>
  </w:style>
  <w:style w:type="character" w:customStyle="1" w:styleId="Heading3Char">
    <w:name w:val="Heading 3 Char"/>
    <w:basedOn w:val="DefaultParagraphFont"/>
    <w:link w:val="Heading3"/>
    <w:rsid w:val="00D00729"/>
    <w:rPr>
      <w:rFonts w:ascii="Arial" w:hAnsi="Arial" w:cs="Arial"/>
      <w:b/>
      <w:bCs/>
      <w:sz w:val="26"/>
      <w:szCs w:val="26"/>
      <w:lang w:eastAsia="en-US"/>
    </w:rPr>
  </w:style>
  <w:style w:type="character" w:customStyle="1" w:styleId="Heading4Char">
    <w:name w:val="Heading 4 Char"/>
    <w:basedOn w:val="DefaultParagraphFont"/>
    <w:link w:val="Heading4"/>
    <w:rsid w:val="00D00729"/>
    <w:rPr>
      <w:b/>
      <w:bCs/>
      <w:sz w:val="28"/>
      <w:szCs w:val="28"/>
      <w:lang w:eastAsia="en-US"/>
    </w:rPr>
  </w:style>
  <w:style w:type="character" w:customStyle="1" w:styleId="Heading5Char">
    <w:name w:val="Heading 5 Char"/>
    <w:basedOn w:val="DefaultParagraphFont"/>
    <w:link w:val="Heading5"/>
    <w:rsid w:val="00D00729"/>
    <w:rPr>
      <w:rFonts w:ascii="Times" w:hAnsi="Times"/>
      <w:b/>
      <w:bCs/>
      <w:i/>
      <w:iCs/>
      <w:sz w:val="26"/>
      <w:szCs w:val="26"/>
      <w:lang w:eastAsia="en-US"/>
    </w:rPr>
  </w:style>
  <w:style w:type="character" w:customStyle="1" w:styleId="Heading6Char">
    <w:name w:val="Heading 6 Char"/>
    <w:basedOn w:val="DefaultParagraphFont"/>
    <w:link w:val="Heading6"/>
    <w:rsid w:val="00D00729"/>
    <w:rPr>
      <w:b/>
      <w:bCs/>
      <w:sz w:val="22"/>
      <w:szCs w:val="22"/>
      <w:lang w:eastAsia="en-US"/>
    </w:rPr>
  </w:style>
  <w:style w:type="character" w:customStyle="1" w:styleId="Heading7Char">
    <w:name w:val="Heading 7 Char"/>
    <w:basedOn w:val="DefaultParagraphFont"/>
    <w:link w:val="Heading7"/>
    <w:rsid w:val="00D00729"/>
    <w:rPr>
      <w:sz w:val="24"/>
      <w:szCs w:val="24"/>
      <w:lang w:eastAsia="en-US"/>
    </w:rPr>
  </w:style>
  <w:style w:type="character" w:customStyle="1" w:styleId="Heading8Char">
    <w:name w:val="Heading 8 Char"/>
    <w:basedOn w:val="DefaultParagraphFont"/>
    <w:link w:val="Heading8"/>
    <w:rsid w:val="00D00729"/>
    <w:rPr>
      <w:i/>
      <w:iCs/>
      <w:sz w:val="24"/>
      <w:szCs w:val="24"/>
      <w:lang w:eastAsia="en-US"/>
    </w:rPr>
  </w:style>
  <w:style w:type="character" w:customStyle="1" w:styleId="Heading9Char">
    <w:name w:val="Heading 9 Char"/>
    <w:basedOn w:val="DefaultParagraphFont"/>
    <w:link w:val="Heading9"/>
    <w:rsid w:val="00D00729"/>
    <w:rPr>
      <w:rFonts w:ascii="Arial" w:hAnsi="Arial" w:cs="Arial"/>
      <w:sz w:val="22"/>
      <w:szCs w:val="22"/>
      <w:lang w:eastAsia="en-US"/>
    </w:rPr>
  </w:style>
  <w:style w:type="character" w:customStyle="1" w:styleId="FootnoteTextChar">
    <w:name w:val="Footnote Text Char"/>
    <w:basedOn w:val="DefaultParagraphFont"/>
    <w:link w:val="FootnoteText"/>
    <w:semiHidden/>
    <w:rsid w:val="00D00729"/>
    <w:rPr>
      <w:rFonts w:ascii="Times" w:hAnsi="Times"/>
      <w:lang w:eastAsia="en-US"/>
    </w:rPr>
  </w:style>
  <w:style w:type="character" w:customStyle="1" w:styleId="EndnoteTextChar">
    <w:name w:val="Endnote Text Char"/>
    <w:basedOn w:val="DefaultParagraphFont"/>
    <w:link w:val="EndnoteText"/>
    <w:semiHidden/>
    <w:rsid w:val="00D00729"/>
    <w:rPr>
      <w:rFonts w:ascii="Times" w:hAnsi="Times"/>
      <w:lang w:eastAsia="en-US"/>
    </w:rPr>
  </w:style>
  <w:style w:type="character" w:styleId="FollowedHyperlink">
    <w:name w:val="FollowedHyperlink"/>
    <w:basedOn w:val="DefaultParagraphFont"/>
    <w:uiPriority w:val="99"/>
    <w:semiHidden/>
    <w:unhideWhenUsed/>
    <w:rsid w:val="00D00729"/>
    <w:rPr>
      <w:color w:val="800080" w:themeColor="followedHyperlink"/>
      <w:u w:val="single"/>
    </w:rPr>
  </w:style>
  <w:style w:type="character" w:styleId="UnresolvedMention">
    <w:name w:val="Unresolved Mention"/>
    <w:basedOn w:val="DefaultParagraphFont"/>
    <w:uiPriority w:val="99"/>
    <w:semiHidden/>
    <w:unhideWhenUsed/>
    <w:rsid w:val="00E20D3A"/>
    <w:rPr>
      <w:color w:val="605E5C"/>
      <w:shd w:val="clear" w:color="auto" w:fill="E1DFDD"/>
    </w:rPr>
  </w:style>
  <w:style w:type="numbering" w:customStyle="1" w:styleId="1">
    <w:name w:val="بلا قائمة1"/>
    <w:next w:val="NoList"/>
    <w:uiPriority w:val="99"/>
    <w:semiHidden/>
    <w:unhideWhenUsed/>
    <w:rsid w:val="00781D59"/>
  </w:style>
  <w:style w:type="table" w:customStyle="1" w:styleId="10">
    <w:name w:val="شبكة جدول1"/>
    <w:basedOn w:val="TableNormal"/>
    <w:next w:val="TableGrid"/>
    <w:uiPriority w:val="39"/>
    <w:rsid w:val="00781D59"/>
    <w:pPr>
      <w:bidi/>
    </w:pPr>
    <w:rPr>
      <w:rFonts w:eastAsia="Calibri" w:cs="Simplified Arabic"/>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Normal"/>
    <w:rsid w:val="00781D59"/>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781D59"/>
    <w:rPr>
      <w:b/>
      <w:bCs/>
    </w:rPr>
  </w:style>
  <w:style w:type="character" w:styleId="Emphasis">
    <w:name w:val="Emphasis"/>
    <w:basedOn w:val="DefaultParagraphFont"/>
    <w:uiPriority w:val="20"/>
    <w:qFormat/>
    <w:rsid w:val="00781D59"/>
    <w:rPr>
      <w:i/>
      <w:iCs/>
    </w:rPr>
  </w:style>
  <w:style w:type="table" w:customStyle="1" w:styleId="11">
    <w:name w:val="شبكة جدول11"/>
    <w:basedOn w:val="TableNormal"/>
    <w:next w:val="TableGrid"/>
    <w:uiPriority w:val="59"/>
    <w:rsid w:val="00781D59"/>
    <w:pPr>
      <w:ind w:left="357"/>
      <w:jc w:val="lowKashida"/>
    </w:pPr>
    <w:rPr>
      <w:rFonts w:eastAsia="Calibri" w:cs="Simplified Arabic"/>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263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rjsnds74@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v\Downloads\WordGuidelines\JPCSA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C3B85-7C7F-4395-9A73-DF69C1B0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JPCSA4Template.dot</Template>
  <TotalTime>2</TotalTime>
  <Pages>21</Pages>
  <Words>4981</Words>
  <Characters>28392</Characters>
  <Application>Microsoft Office Word</Application>
  <DocSecurity>0</DocSecurity>
  <Lines>236</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Open Access proceedings Journal of Physics: Conference series</vt:lpstr>
      <vt:lpstr>Open Access proceedings Journal of Physics: Conference series</vt:lpstr>
    </vt:vector>
  </TitlesOfParts>
  <Company>IOP Publishing</Company>
  <LinksUpToDate>false</LinksUpToDate>
  <CharactersWithSpaces>33307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Abdullah Al-Shemirty</dc:creator>
  <cp:keywords>open access, proceedings, template, fast, affordable, flexible</cp:keywords>
  <cp:lastModifiedBy>Abdullah Al-Shemirty</cp:lastModifiedBy>
  <cp:revision>4</cp:revision>
  <cp:lastPrinted>2021-11-29T13:45:00Z</cp:lastPrinted>
  <dcterms:created xsi:type="dcterms:W3CDTF">2025-08-27T16:40:00Z</dcterms:created>
  <dcterms:modified xsi:type="dcterms:W3CDTF">2025-08-30T17:04:00Z</dcterms:modified>
</cp:coreProperties>
</file>